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06998" w14:textId="64460A84" w:rsidR="001C4F25" w:rsidRPr="009D4D01" w:rsidRDefault="001C4F25" w:rsidP="009D4D01">
      <w:pPr>
        <w:jc w:val="center"/>
        <w:rPr>
          <w:b/>
          <w:sz w:val="32"/>
          <w:szCs w:val="32"/>
          <w:u w:val="single"/>
        </w:rPr>
      </w:pPr>
      <w:r w:rsidRPr="00BE3ABB">
        <w:rPr>
          <w:b/>
          <w:sz w:val="32"/>
          <w:szCs w:val="32"/>
          <w:u w:val="single"/>
        </w:rPr>
        <w:t>Career Counseling and Information and Referral (CCIR) Guidance</w:t>
      </w:r>
    </w:p>
    <w:p w14:paraId="45DA30E5" w14:textId="77777777" w:rsidR="001C4F25" w:rsidRDefault="001C4F25" w:rsidP="001C4F25">
      <w:pPr>
        <w:rPr>
          <w:sz w:val="22"/>
          <w:szCs w:val="22"/>
        </w:rPr>
      </w:pPr>
    </w:p>
    <w:p w14:paraId="00221B3C" w14:textId="67B0BC16" w:rsidR="001C4F25" w:rsidRPr="00457727" w:rsidRDefault="001C4F25" w:rsidP="001C4F25">
      <w:pPr>
        <w:rPr>
          <w:iCs/>
        </w:rPr>
      </w:pPr>
      <w:r w:rsidRPr="00457727">
        <w:rPr>
          <w:b/>
          <w:bCs/>
          <w:i/>
          <w:iCs/>
        </w:rPr>
        <w:t>Documentation Checklist for Youth (24</w:t>
      </w:r>
      <w:r w:rsidRPr="00457727">
        <w:rPr>
          <w:i/>
          <w:iCs/>
        </w:rPr>
        <w:t xml:space="preserve"> </w:t>
      </w:r>
      <w:r w:rsidRPr="00457727">
        <w:rPr>
          <w:b/>
          <w:bCs/>
          <w:i/>
          <w:iCs/>
        </w:rPr>
        <w:t xml:space="preserve">and Under) </w:t>
      </w:r>
      <w:r w:rsidRPr="00457727">
        <w:rPr>
          <w:b/>
          <w:bCs/>
          <w:iCs/>
        </w:rPr>
        <w:t>OR</w:t>
      </w:r>
      <w:r w:rsidRPr="00457727">
        <w:rPr>
          <w:b/>
          <w:bCs/>
          <w:i/>
          <w:iCs/>
        </w:rPr>
        <w:t xml:space="preserve"> Documentation Checklist for Adults</w:t>
      </w:r>
      <w:r w:rsidRPr="00457727">
        <w:rPr>
          <w:i/>
          <w:iCs/>
        </w:rPr>
        <w:t xml:space="preserve"> </w:t>
      </w:r>
      <w:r w:rsidRPr="00457727">
        <w:t xml:space="preserve">form shall be used to </w:t>
      </w:r>
      <w:r w:rsidR="000B3551" w:rsidRPr="00457727">
        <w:t>record</w:t>
      </w:r>
      <w:r w:rsidRPr="00457727">
        <w:t xml:space="preserve"> CCIR activity</w:t>
      </w:r>
      <w:r w:rsidR="002649B9">
        <w:rPr>
          <w:iCs/>
        </w:rPr>
        <w:t xml:space="preserve"> and then copied for</w:t>
      </w:r>
      <w:r w:rsidR="002649B9" w:rsidRPr="002649B9">
        <w:rPr>
          <w:iCs/>
        </w:rPr>
        <w:t xml:space="preserve"> all entities specified at</w:t>
      </w:r>
      <w:r w:rsidR="002649B9">
        <w:rPr>
          <w:i/>
          <w:iCs/>
        </w:rPr>
        <w:t xml:space="preserve"> </w:t>
      </w:r>
      <w:r w:rsidR="002649B9" w:rsidRPr="002649B9">
        <w:rPr>
          <w:iCs/>
        </w:rPr>
        <w:t>bottom of form</w:t>
      </w:r>
      <w:r w:rsidR="002649B9">
        <w:rPr>
          <w:i/>
          <w:iCs/>
        </w:rPr>
        <w:t>.</w:t>
      </w:r>
      <w:r w:rsidRPr="00457727">
        <w:rPr>
          <w:i/>
          <w:iCs/>
        </w:rPr>
        <w:t xml:space="preserve"> </w:t>
      </w:r>
      <w:r w:rsidRPr="00457727">
        <w:rPr>
          <w:iCs/>
        </w:rPr>
        <w:t xml:space="preserve">CCIR is only required of individuals employed at </w:t>
      </w:r>
      <w:r w:rsidR="000D4F0D">
        <w:rPr>
          <w:iCs/>
        </w:rPr>
        <w:t xml:space="preserve">special or </w:t>
      </w:r>
      <w:r w:rsidRPr="00457727">
        <w:rPr>
          <w:iCs/>
        </w:rPr>
        <w:t>sub-minimum wage</w:t>
      </w:r>
      <w:r w:rsidR="00356E1F">
        <w:rPr>
          <w:iCs/>
        </w:rPr>
        <w:t xml:space="preserve"> (SMW)</w:t>
      </w:r>
      <w:r w:rsidR="00924A52">
        <w:rPr>
          <w:iCs/>
        </w:rPr>
        <w:t xml:space="preserve"> </w:t>
      </w:r>
      <w:r w:rsidR="00905765">
        <w:rPr>
          <w:iCs/>
        </w:rPr>
        <w:t>employment</w:t>
      </w:r>
      <w:r w:rsidR="00914615">
        <w:rPr>
          <w:iCs/>
        </w:rPr>
        <w:t xml:space="preserve"> or individuals earning at least minimum wage in an enclave situation where integration may be questionable</w:t>
      </w:r>
      <w:bookmarkStart w:id="0" w:name="_GoBack"/>
      <w:bookmarkEnd w:id="0"/>
      <w:r w:rsidRPr="00457727">
        <w:rPr>
          <w:iCs/>
        </w:rPr>
        <w:t xml:space="preserve">. When an individual refuses a CCIR activity, use </w:t>
      </w:r>
      <w:r w:rsidRPr="00457727">
        <w:rPr>
          <w:b/>
          <w:i/>
          <w:iCs/>
        </w:rPr>
        <w:t>Refusal to Participate</w:t>
      </w:r>
      <w:r w:rsidRPr="00457727">
        <w:rPr>
          <w:iCs/>
        </w:rPr>
        <w:t xml:space="preserve"> form</w:t>
      </w:r>
      <w:r w:rsidR="004D6528" w:rsidRPr="00457727">
        <w:rPr>
          <w:iCs/>
        </w:rPr>
        <w:t xml:space="preserve"> and refer back to DD Service Coordinator</w:t>
      </w:r>
      <w:r w:rsidRPr="00457727">
        <w:rPr>
          <w:iCs/>
        </w:rPr>
        <w:t>.</w:t>
      </w:r>
    </w:p>
    <w:p w14:paraId="060D7BDE" w14:textId="77777777" w:rsidR="001C4F25" w:rsidRDefault="001C4F25" w:rsidP="001C4F25">
      <w:pPr>
        <w:rPr>
          <w:iCs/>
          <w:sz w:val="22"/>
          <w:szCs w:val="22"/>
        </w:rPr>
      </w:pPr>
    </w:p>
    <w:p w14:paraId="4E55B3DD" w14:textId="50F6AB0F" w:rsidR="001C4F25" w:rsidRDefault="001C4F25" w:rsidP="001C4F25">
      <w:pPr>
        <w:rPr>
          <w:b/>
          <w:iCs/>
          <w:sz w:val="22"/>
          <w:szCs w:val="22"/>
        </w:rPr>
      </w:pPr>
      <w:r w:rsidRPr="001C4F25">
        <w:rPr>
          <w:b/>
          <w:iCs/>
          <w:sz w:val="22"/>
          <w:szCs w:val="22"/>
        </w:rPr>
        <w:t>Required CCIR intervals</w:t>
      </w:r>
      <w:r w:rsidR="009E7AD1">
        <w:rPr>
          <w:b/>
          <w:iCs/>
          <w:sz w:val="22"/>
          <w:szCs w:val="22"/>
        </w:rPr>
        <w:t xml:space="preserve"> (Service Provider responsible to monitor, request VR &amp; maintain compliance for DOL Wage and Hour Division)</w:t>
      </w:r>
      <w:r w:rsidRPr="001C4F25">
        <w:rPr>
          <w:b/>
          <w:iCs/>
          <w:sz w:val="22"/>
          <w:szCs w:val="22"/>
        </w:rPr>
        <w:t>:</w:t>
      </w:r>
    </w:p>
    <w:p w14:paraId="54C7D907" w14:textId="77777777" w:rsidR="009E7AD1" w:rsidRPr="001C4F25" w:rsidRDefault="009E7AD1" w:rsidP="001C4F25">
      <w:pPr>
        <w:rPr>
          <w:b/>
          <w:iCs/>
          <w:sz w:val="22"/>
          <w:szCs w:val="22"/>
        </w:rPr>
      </w:pPr>
    </w:p>
    <w:p w14:paraId="48E1F250" w14:textId="38DE185F" w:rsidR="001C4F25" w:rsidRDefault="001C4F25" w:rsidP="001C4F25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(1) Hired at </w:t>
      </w:r>
      <w:r w:rsidR="00356E1F">
        <w:rPr>
          <w:iCs/>
          <w:sz w:val="22"/>
          <w:szCs w:val="22"/>
        </w:rPr>
        <w:t>SMW</w:t>
      </w:r>
      <w:r>
        <w:rPr>
          <w:iCs/>
          <w:sz w:val="22"/>
          <w:szCs w:val="22"/>
        </w:rPr>
        <w:t xml:space="preserve"> on or after 7/22/2016- every 6 months for first year of employment and annually thereafter for duration of SMW employment.</w:t>
      </w:r>
    </w:p>
    <w:p w14:paraId="1EBC7955" w14:textId="699EB9F5" w:rsidR="001C4F25" w:rsidRDefault="001C4F25" w:rsidP="001C4F25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(2) Already hired at SMW prior to 7/22/2016- once by 7/22/2017 and annually thereafter for duration of SMW employment.</w:t>
      </w:r>
    </w:p>
    <w:p w14:paraId="2EE85E62" w14:textId="23799657" w:rsidR="00B606A6" w:rsidRPr="00B606A6" w:rsidRDefault="00B606A6" w:rsidP="001C4F25">
      <w:pPr>
        <w:rPr>
          <w:i/>
          <w:iCs/>
          <w:sz w:val="22"/>
          <w:szCs w:val="22"/>
        </w:rPr>
      </w:pPr>
      <w:r w:rsidRPr="00B606A6">
        <w:rPr>
          <w:i/>
          <w:iCs/>
          <w:sz w:val="22"/>
          <w:szCs w:val="22"/>
        </w:rPr>
        <w:t>* Applicable intervals will be calculated based upon the date individual becomes known to VR.</w:t>
      </w:r>
    </w:p>
    <w:p w14:paraId="377B71F4" w14:textId="77777777" w:rsidR="001C4F25" w:rsidRDefault="001C4F25" w:rsidP="001C4F25">
      <w:r>
        <w:rPr>
          <w:sz w:val="22"/>
          <w:szCs w:val="22"/>
        </w:rPr>
        <w:t> </w:t>
      </w:r>
    </w:p>
    <w:p w14:paraId="15CF6BD3" w14:textId="4E14D852" w:rsidR="001C4F25" w:rsidRPr="001C4F25" w:rsidRDefault="001C4F25" w:rsidP="001C4F25">
      <w:pPr>
        <w:pStyle w:val="ListParagraph"/>
        <w:numPr>
          <w:ilvl w:val="0"/>
          <w:numId w:val="1"/>
        </w:numPr>
      </w:pPr>
      <w:r w:rsidRPr="001C4F25">
        <w:rPr>
          <w:b/>
          <w:bCs/>
          <w:color w:val="000000"/>
          <w:sz w:val="28"/>
          <w:szCs w:val="28"/>
        </w:rPr>
        <w:t>Career Counseling</w:t>
      </w:r>
      <w:r w:rsidRPr="001C4F25">
        <w:rPr>
          <w:color w:val="000000"/>
        </w:rPr>
        <w:t xml:space="preserve"> </w:t>
      </w:r>
      <w:r w:rsidR="00A03B9A">
        <w:rPr>
          <w:color w:val="000000"/>
        </w:rPr>
        <w:t xml:space="preserve">(CC) </w:t>
      </w:r>
      <w:r w:rsidRPr="001C4F25">
        <w:rPr>
          <w:color w:val="000000"/>
        </w:rPr>
        <w:t xml:space="preserve">is sharing resources and options: provide Labor Market Info, assistance with career goals, </w:t>
      </w:r>
      <w:r>
        <w:rPr>
          <w:color w:val="000000"/>
        </w:rPr>
        <w:t>strategies/</w:t>
      </w:r>
      <w:r w:rsidRPr="001C4F25">
        <w:rPr>
          <w:color w:val="000000"/>
        </w:rPr>
        <w:t>resourc</w:t>
      </w:r>
      <w:r w:rsidR="009E7AD1">
        <w:rPr>
          <w:color w:val="000000"/>
        </w:rPr>
        <w:t>es for finding jobs,</w:t>
      </w:r>
      <w:r>
        <w:rPr>
          <w:color w:val="000000"/>
        </w:rPr>
        <w:t xml:space="preserve"> </w:t>
      </w:r>
      <w:r w:rsidR="009E7AD1">
        <w:rPr>
          <w:color w:val="000000"/>
        </w:rPr>
        <w:t xml:space="preserve">and </w:t>
      </w:r>
      <w:r>
        <w:rPr>
          <w:color w:val="000000"/>
        </w:rPr>
        <w:t>show</w:t>
      </w:r>
      <w:r w:rsidR="009E7AD1">
        <w:rPr>
          <w:color w:val="000000"/>
        </w:rPr>
        <w:t xml:space="preserve"> individuals how to look for work and </w:t>
      </w:r>
      <w:r w:rsidR="009E7AD1" w:rsidRPr="001C4F25">
        <w:rPr>
          <w:color w:val="000000"/>
        </w:rPr>
        <w:t>traini</w:t>
      </w:r>
      <w:r w:rsidR="009E7AD1">
        <w:rPr>
          <w:color w:val="000000"/>
        </w:rPr>
        <w:t>ng opportunities</w:t>
      </w:r>
      <w:r w:rsidRPr="001C4F25">
        <w:rPr>
          <w:color w:val="000000"/>
        </w:rPr>
        <w:t>. Start with a brief VR Orientat</w:t>
      </w:r>
      <w:r w:rsidR="009E7AD1">
        <w:rPr>
          <w:color w:val="000000"/>
        </w:rPr>
        <w:t>ion and explain collaboration</w:t>
      </w:r>
      <w:r w:rsidRPr="001C4F25">
        <w:rPr>
          <w:color w:val="000000"/>
        </w:rPr>
        <w:t xml:space="preserve"> with the Service Provider</w:t>
      </w:r>
      <w:r w:rsidR="009E7AD1">
        <w:rPr>
          <w:color w:val="000000"/>
        </w:rPr>
        <w:t xml:space="preserve"> to find and maintain employment</w:t>
      </w:r>
      <w:r w:rsidRPr="001C4F25">
        <w:rPr>
          <w:color w:val="000000"/>
        </w:rPr>
        <w:t>. Group sessions are acceptable</w:t>
      </w:r>
      <w:r w:rsidR="00012519">
        <w:rPr>
          <w:color w:val="000000"/>
        </w:rPr>
        <w:t xml:space="preserve"> and preferred</w:t>
      </w:r>
      <w:r w:rsidRPr="001C4F25">
        <w:rPr>
          <w:color w:val="000000"/>
        </w:rPr>
        <w:t>. There will not be an open VR ca</w:t>
      </w:r>
      <w:r>
        <w:rPr>
          <w:color w:val="000000"/>
        </w:rPr>
        <w:t>se unless individual/family make</w:t>
      </w:r>
      <w:r w:rsidR="009E7AD1">
        <w:rPr>
          <w:color w:val="000000"/>
        </w:rPr>
        <w:t>s</w:t>
      </w:r>
      <w:r>
        <w:rPr>
          <w:color w:val="000000"/>
        </w:rPr>
        <w:t xml:space="preserve"> request. </w:t>
      </w:r>
    </w:p>
    <w:p w14:paraId="516831E0" w14:textId="77777777" w:rsidR="001C4F25" w:rsidRPr="001C4F25" w:rsidRDefault="001C4F25" w:rsidP="001C4F25">
      <w:pPr>
        <w:ind w:left="720"/>
      </w:pPr>
      <w:r w:rsidRPr="001C4F25">
        <w:t> </w:t>
      </w:r>
    </w:p>
    <w:p w14:paraId="254E4F5E" w14:textId="5F517A08" w:rsidR="001C4F25" w:rsidRPr="001C4F25" w:rsidRDefault="008C1EB9" w:rsidP="001C4F25">
      <w:pPr>
        <w:ind w:left="1080"/>
      </w:pPr>
      <w:r>
        <w:rPr>
          <w:b/>
          <w:bCs/>
          <w:i/>
          <w:iCs/>
        </w:rPr>
        <w:t>*Benefits Orientation may be included</w:t>
      </w:r>
      <w:r w:rsidR="001C4F25" w:rsidRPr="001C4F25">
        <w:rPr>
          <w:b/>
          <w:bCs/>
          <w:i/>
          <w:iCs/>
        </w:rPr>
        <w:t xml:space="preserve"> as a later CC interaction after VR application has been taken </w:t>
      </w:r>
    </w:p>
    <w:p w14:paraId="48479FB1" w14:textId="77777777" w:rsidR="001C4F25" w:rsidRPr="001C4F25" w:rsidRDefault="001C4F25" w:rsidP="001C4F25">
      <w:pPr>
        <w:pStyle w:val="ListParagraph"/>
        <w:ind w:left="1080"/>
      </w:pPr>
      <w:r w:rsidRPr="001C4F25">
        <w:rPr>
          <w:color w:val="000000"/>
        </w:rPr>
        <w:t> </w:t>
      </w:r>
    </w:p>
    <w:p w14:paraId="7EC61B45" w14:textId="10BBA0CD" w:rsidR="001C4F25" w:rsidRPr="001C4F25" w:rsidRDefault="001C4F25" w:rsidP="001C4F25">
      <w:pPr>
        <w:pStyle w:val="ListParagraph"/>
        <w:numPr>
          <w:ilvl w:val="0"/>
          <w:numId w:val="1"/>
        </w:numPr>
      </w:pPr>
      <w:r w:rsidRPr="001C4F25">
        <w:rPr>
          <w:b/>
          <w:bCs/>
          <w:color w:val="000000"/>
          <w:sz w:val="28"/>
          <w:szCs w:val="28"/>
        </w:rPr>
        <w:t>Information &amp; Referral</w:t>
      </w:r>
      <w:r w:rsidRPr="001C4F25">
        <w:rPr>
          <w:color w:val="000000"/>
        </w:rPr>
        <w:t xml:space="preserve"> </w:t>
      </w:r>
      <w:r w:rsidR="00A03B9A">
        <w:rPr>
          <w:color w:val="000000"/>
        </w:rPr>
        <w:t xml:space="preserve">(I &amp; R) </w:t>
      </w:r>
      <w:r w:rsidRPr="001C4F25">
        <w:rPr>
          <w:color w:val="000000"/>
        </w:rPr>
        <w:t>is sharing resource information available in the geographic area that can provide relevant employment or employment support services or independent living</w:t>
      </w:r>
      <w:r w:rsidR="00C23BF8">
        <w:rPr>
          <w:color w:val="000000"/>
        </w:rPr>
        <w:t xml:space="preserve"> and personal</w:t>
      </w:r>
      <w:r w:rsidRPr="001C4F25">
        <w:rPr>
          <w:color w:val="000000"/>
        </w:rPr>
        <w:t xml:space="preserve"> needs. Referral bac</w:t>
      </w:r>
      <w:r w:rsidR="00675A77">
        <w:rPr>
          <w:color w:val="000000"/>
        </w:rPr>
        <w:t>k to the DD Service Coordinator</w:t>
      </w:r>
      <w:r w:rsidRPr="001C4F25">
        <w:rPr>
          <w:color w:val="000000"/>
        </w:rPr>
        <w:t xml:space="preserve"> can be documented here.</w:t>
      </w:r>
    </w:p>
    <w:p w14:paraId="11111B55" w14:textId="77777777" w:rsidR="001C4F25" w:rsidRDefault="001C4F25" w:rsidP="001C4F25">
      <w:r>
        <w:rPr>
          <w:color w:val="000000"/>
          <w:sz w:val="32"/>
          <w:szCs w:val="32"/>
        </w:rPr>
        <w:t> </w:t>
      </w:r>
    </w:p>
    <w:p w14:paraId="585249B2" w14:textId="77777777" w:rsidR="001C4F25" w:rsidRPr="0094631E" w:rsidRDefault="001C4F25" w:rsidP="001C4F25">
      <w:pPr>
        <w:autoSpaceDE w:val="0"/>
        <w:autoSpaceDN w:val="0"/>
        <w:rPr>
          <w:sz w:val="32"/>
          <w:szCs w:val="32"/>
        </w:rPr>
      </w:pPr>
      <w:r w:rsidRPr="0094631E">
        <w:rPr>
          <w:b/>
          <w:bCs/>
          <w:sz w:val="32"/>
          <w:szCs w:val="32"/>
          <w:u w:val="single"/>
        </w:rPr>
        <w:t xml:space="preserve">Examples of I &amp; R </w:t>
      </w:r>
    </w:p>
    <w:p w14:paraId="67E205E2" w14:textId="77777777" w:rsidR="001C4F25" w:rsidRPr="001C4F25" w:rsidRDefault="001C4F25" w:rsidP="001C4F25">
      <w:pPr>
        <w:autoSpaceDE w:val="0"/>
        <w:autoSpaceDN w:val="0"/>
      </w:pPr>
      <w:r w:rsidRPr="001C4F25">
        <w:t>Centers for Independent Living (League of Human Dignity)</w:t>
      </w:r>
    </w:p>
    <w:p w14:paraId="65088F3C" w14:textId="77777777" w:rsidR="001C4F25" w:rsidRPr="001C4F25" w:rsidRDefault="001C4F25" w:rsidP="001C4F25">
      <w:pPr>
        <w:autoSpaceDE w:val="0"/>
        <w:autoSpaceDN w:val="0"/>
      </w:pPr>
      <w:r w:rsidRPr="001C4F25">
        <w:t>Social Security</w:t>
      </w:r>
    </w:p>
    <w:p w14:paraId="146BCC5D" w14:textId="77777777" w:rsidR="001C4F25" w:rsidRPr="001C4F25" w:rsidRDefault="001C4F25" w:rsidP="001C4F25">
      <w:pPr>
        <w:autoSpaceDE w:val="0"/>
        <w:autoSpaceDN w:val="0"/>
      </w:pPr>
      <w:r w:rsidRPr="001C4F25">
        <w:t>Community non-profits – food banks/food net, Catholic Social Services, Lutheran Family Services, St. Vincent de Paul, Salvation Army, etc.</w:t>
      </w:r>
    </w:p>
    <w:p w14:paraId="068BBDEB" w14:textId="77777777" w:rsidR="001C4F25" w:rsidRPr="001C4F25" w:rsidRDefault="001C4F25" w:rsidP="001C4F25">
      <w:pPr>
        <w:autoSpaceDE w:val="0"/>
        <w:autoSpaceDN w:val="0"/>
      </w:pPr>
      <w:r w:rsidRPr="001C4F25">
        <w:t>Workforce Development</w:t>
      </w:r>
    </w:p>
    <w:p w14:paraId="66CBBD72" w14:textId="77777777" w:rsidR="001C4F25" w:rsidRPr="001C4F25" w:rsidRDefault="001C4F25" w:rsidP="001C4F25">
      <w:pPr>
        <w:autoSpaceDE w:val="0"/>
        <w:autoSpaceDN w:val="0"/>
      </w:pPr>
      <w:r w:rsidRPr="001C4F25">
        <w:t>Disability Specific Resources- Autism Center, United Cerebral Palsy, Down Syndrome of Nebraska, etc.</w:t>
      </w:r>
    </w:p>
    <w:p w14:paraId="312FAC43" w14:textId="77777777" w:rsidR="001C4F25" w:rsidRPr="001C4F25" w:rsidRDefault="001C4F25" w:rsidP="001C4F25">
      <w:pPr>
        <w:autoSpaceDE w:val="0"/>
        <w:autoSpaceDN w:val="0"/>
      </w:pPr>
      <w:r w:rsidRPr="001C4F25">
        <w:t>Counseling Services</w:t>
      </w:r>
    </w:p>
    <w:p w14:paraId="0CF044C2" w14:textId="7DF533E2" w:rsidR="001C4F25" w:rsidRPr="001C4F25" w:rsidRDefault="001C4F25" w:rsidP="001C4F25">
      <w:r w:rsidRPr="001C4F25">
        <w:t>Hotline for Disability Services</w:t>
      </w:r>
    </w:p>
    <w:p w14:paraId="788A85B7" w14:textId="77777777" w:rsidR="001C4F25" w:rsidRPr="001C4F25" w:rsidRDefault="001C4F25" w:rsidP="001C4F25">
      <w:r w:rsidRPr="001C4F25">
        <w:t>DHHS- Medicaid, Access Nebraska, *</w:t>
      </w:r>
      <w:r w:rsidRPr="001C4F25">
        <w:rPr>
          <w:b/>
          <w:bCs/>
        </w:rPr>
        <w:t>DD Service Coordination</w:t>
      </w:r>
    </w:p>
    <w:p w14:paraId="7538A301" w14:textId="77777777" w:rsidR="001C4F25" w:rsidRDefault="001C4F25" w:rsidP="001C4F25">
      <w:r>
        <w:rPr>
          <w:b/>
          <w:bCs/>
          <w:sz w:val="30"/>
          <w:szCs w:val="30"/>
        </w:rPr>
        <w:t> </w:t>
      </w:r>
    </w:p>
    <w:p w14:paraId="58E44E34" w14:textId="535C298E" w:rsidR="001C4F25" w:rsidRPr="001C4F25" w:rsidRDefault="00812337">
      <w:r>
        <w:rPr>
          <w:b/>
          <w:bCs/>
          <w:i/>
          <w:iCs/>
        </w:rPr>
        <w:t>*WIOA requires</w:t>
      </w:r>
      <w:r w:rsidR="001C4F25">
        <w:rPr>
          <w:b/>
          <w:bCs/>
          <w:i/>
          <w:iCs/>
        </w:rPr>
        <w:t xml:space="preserve"> Self-Advocacy, Self-Determination, and Peer Mentoring opportunities</w:t>
      </w:r>
      <w:r>
        <w:rPr>
          <w:b/>
          <w:bCs/>
          <w:i/>
          <w:iCs/>
        </w:rPr>
        <w:t xml:space="preserve"> in CCIR</w:t>
      </w:r>
      <w:r w:rsidR="001C4F25">
        <w:rPr>
          <w:b/>
          <w:bCs/>
          <w:i/>
          <w:iCs/>
        </w:rPr>
        <w:t xml:space="preserve"> </w:t>
      </w:r>
    </w:p>
    <w:p w14:paraId="499914F4" w14:textId="77777777" w:rsidR="001C4F25" w:rsidRDefault="001C4F25">
      <w:pPr>
        <w:rPr>
          <w:b/>
          <w:sz w:val="32"/>
          <w:szCs w:val="32"/>
        </w:rPr>
      </w:pPr>
    </w:p>
    <w:p w14:paraId="21622F7B" w14:textId="41BB59D5" w:rsidR="003212B0" w:rsidRPr="001C4F25" w:rsidRDefault="0041465F">
      <w:pPr>
        <w:rPr>
          <w:b/>
        </w:rPr>
      </w:pPr>
      <w:r w:rsidRPr="0094631E">
        <w:rPr>
          <w:b/>
          <w:sz w:val="32"/>
          <w:szCs w:val="32"/>
          <w:u w:val="single"/>
        </w:rPr>
        <w:t>Peer Mentoring</w:t>
      </w:r>
      <w:r w:rsidR="001C4F25">
        <w:rPr>
          <w:b/>
          <w:sz w:val="32"/>
          <w:szCs w:val="32"/>
        </w:rPr>
        <w:t xml:space="preserve"> </w:t>
      </w:r>
      <w:r w:rsidR="001C4F25" w:rsidRPr="001C4F25">
        <w:t>(rec</w:t>
      </w:r>
      <w:r w:rsidR="00E3735D">
        <w:t>ord under I &amp; R</w:t>
      </w:r>
      <w:r w:rsidR="001C4F25" w:rsidRPr="001C4F25">
        <w:t xml:space="preserve"> on Checklist)</w:t>
      </w:r>
    </w:p>
    <w:p w14:paraId="4EC4396E" w14:textId="77777777" w:rsidR="0041465F" w:rsidRDefault="0041465F">
      <w:pPr>
        <w:rPr>
          <w:sz w:val="28"/>
          <w:szCs w:val="28"/>
        </w:rPr>
      </w:pPr>
    </w:p>
    <w:p w14:paraId="58DC1032" w14:textId="77777777" w:rsidR="001D772B" w:rsidRDefault="001D772B">
      <w:pPr>
        <w:rPr>
          <w:b/>
        </w:rPr>
      </w:pPr>
      <w:r>
        <w:rPr>
          <w:b/>
        </w:rPr>
        <w:t>Aktion Club (Kiwanis)</w:t>
      </w:r>
    </w:p>
    <w:p w14:paraId="0D6622D6" w14:textId="77777777" w:rsidR="001D772B" w:rsidRDefault="0099573B">
      <w:hyperlink r:id="rId7" w:history="1">
        <w:r w:rsidR="001D772B" w:rsidRPr="001D772B">
          <w:rPr>
            <w:rStyle w:val="Hyperlink"/>
          </w:rPr>
          <w:t>http://www.aktionclub.org/join/membershipinterestandrequirements.aspx</w:t>
        </w:r>
      </w:hyperlink>
    </w:p>
    <w:p w14:paraId="225328F6" w14:textId="77777777" w:rsidR="00100D5E" w:rsidRDefault="00100D5E"/>
    <w:p w14:paraId="4D332EFA" w14:textId="77777777" w:rsidR="0094631E" w:rsidRPr="001D772B" w:rsidRDefault="0094631E"/>
    <w:p w14:paraId="6B572833" w14:textId="77777777" w:rsidR="00100D5E" w:rsidRDefault="00100D5E">
      <w:pPr>
        <w:rPr>
          <w:b/>
        </w:rPr>
      </w:pPr>
      <w:r>
        <w:rPr>
          <w:b/>
        </w:rPr>
        <w:t>Find an Aktion Club near me</w:t>
      </w:r>
    </w:p>
    <w:p w14:paraId="09AE2DA2" w14:textId="77777777" w:rsidR="00100D5E" w:rsidRDefault="0099573B">
      <w:pPr>
        <w:rPr>
          <w:b/>
        </w:rPr>
      </w:pPr>
      <w:hyperlink r:id="rId8" w:history="1">
        <w:r w:rsidR="00100D5E" w:rsidRPr="00363B99">
          <w:rPr>
            <w:rStyle w:val="Hyperlink"/>
            <w:b/>
          </w:rPr>
          <w:t>http://locator.kiwanis.org/FindAClub</w:t>
        </w:r>
      </w:hyperlink>
    </w:p>
    <w:p w14:paraId="7A195220" w14:textId="77777777" w:rsidR="00100D5E" w:rsidRDefault="00100D5E">
      <w:pPr>
        <w:rPr>
          <w:b/>
        </w:rPr>
      </w:pPr>
    </w:p>
    <w:p w14:paraId="3F9E0B61" w14:textId="77777777" w:rsidR="0094631E" w:rsidRDefault="0094631E">
      <w:pPr>
        <w:rPr>
          <w:b/>
        </w:rPr>
      </w:pPr>
    </w:p>
    <w:p w14:paraId="38709142" w14:textId="77777777" w:rsidR="004E7AB6" w:rsidRPr="00292C46" w:rsidRDefault="004E7AB6">
      <w:pPr>
        <w:rPr>
          <w:b/>
        </w:rPr>
      </w:pPr>
      <w:r w:rsidRPr="00292C46">
        <w:rPr>
          <w:b/>
        </w:rPr>
        <w:t>Autism Society of Nebraska</w:t>
      </w:r>
    </w:p>
    <w:p w14:paraId="51815FBA" w14:textId="77777777" w:rsidR="004E7AB6" w:rsidRDefault="0099573B">
      <w:pPr>
        <w:rPr>
          <w:sz w:val="28"/>
          <w:szCs w:val="28"/>
        </w:rPr>
      </w:pPr>
      <w:hyperlink r:id="rId9" w:history="1">
        <w:r w:rsidR="004E7AB6" w:rsidRPr="004E7AB6">
          <w:rPr>
            <w:rStyle w:val="Hyperlink"/>
          </w:rPr>
          <w:t>http://autismnebraska.org/?s=peer+mentor</w:t>
        </w:r>
      </w:hyperlink>
    </w:p>
    <w:p w14:paraId="6B4238BC" w14:textId="77777777" w:rsidR="004E7AB6" w:rsidRDefault="004E7AB6">
      <w:pPr>
        <w:rPr>
          <w:sz w:val="28"/>
          <w:szCs w:val="28"/>
        </w:rPr>
      </w:pPr>
    </w:p>
    <w:p w14:paraId="2D276AEC" w14:textId="77777777" w:rsidR="0094631E" w:rsidRDefault="0094631E">
      <w:pPr>
        <w:rPr>
          <w:sz w:val="28"/>
          <w:szCs w:val="28"/>
        </w:rPr>
      </w:pPr>
    </w:p>
    <w:p w14:paraId="66878027" w14:textId="77777777" w:rsidR="0041465F" w:rsidRPr="0041465F" w:rsidRDefault="0041465F">
      <w:pPr>
        <w:rPr>
          <w:b/>
        </w:rPr>
      </w:pPr>
      <w:r w:rsidRPr="0041465F">
        <w:rPr>
          <w:b/>
        </w:rPr>
        <w:t>Magellan of Nebraska</w:t>
      </w:r>
      <w:r>
        <w:rPr>
          <w:b/>
        </w:rPr>
        <w:t xml:space="preserve"> (click on Region map)</w:t>
      </w:r>
    </w:p>
    <w:p w14:paraId="774C3BBF" w14:textId="77777777" w:rsidR="0041465F" w:rsidRPr="0041465F" w:rsidRDefault="0099573B">
      <w:hyperlink r:id="rId10" w:history="1">
        <w:r w:rsidR="0041465F" w:rsidRPr="0041465F">
          <w:rPr>
            <w:rStyle w:val="Hyperlink"/>
          </w:rPr>
          <w:t>http://www.magellanofnebraska.com/media/1309735/magellan_peer_support_resource_guide.pdf</w:t>
        </w:r>
      </w:hyperlink>
    </w:p>
    <w:p w14:paraId="429CF796" w14:textId="77777777" w:rsidR="0041465F" w:rsidRDefault="0041465F">
      <w:pPr>
        <w:rPr>
          <w:sz w:val="28"/>
          <w:szCs w:val="28"/>
        </w:rPr>
      </w:pPr>
    </w:p>
    <w:p w14:paraId="34506E6D" w14:textId="77777777" w:rsidR="0094631E" w:rsidRPr="0041465F" w:rsidRDefault="0094631E">
      <w:pPr>
        <w:rPr>
          <w:sz w:val="28"/>
          <w:szCs w:val="28"/>
        </w:rPr>
      </w:pPr>
    </w:p>
    <w:p w14:paraId="1AD3103C" w14:textId="77777777" w:rsidR="0041465F" w:rsidRPr="0041465F" w:rsidRDefault="0041465F">
      <w:pPr>
        <w:rPr>
          <w:b/>
        </w:rPr>
      </w:pPr>
      <w:r w:rsidRPr="0041465F">
        <w:rPr>
          <w:b/>
        </w:rPr>
        <w:t>National Mentoring Resource Center</w:t>
      </w:r>
    </w:p>
    <w:p w14:paraId="2E228000" w14:textId="77777777" w:rsidR="0041465F" w:rsidRDefault="0099573B">
      <w:pPr>
        <w:rPr>
          <w:rStyle w:val="Hyperlink"/>
        </w:rPr>
      </w:pPr>
      <w:hyperlink r:id="rId11" w:history="1">
        <w:r w:rsidR="0041465F" w:rsidRPr="00363B99">
          <w:rPr>
            <w:rStyle w:val="Hyperlink"/>
          </w:rPr>
          <w:t>http://www.nationalmentoringresourcecenter.org/index.php/what-works-in-mentoring/resources-for-mentoring-programs.html</w:t>
        </w:r>
      </w:hyperlink>
    </w:p>
    <w:p w14:paraId="4D4F252B" w14:textId="77777777" w:rsidR="001362B6" w:rsidRDefault="001362B6">
      <w:pPr>
        <w:rPr>
          <w:rStyle w:val="Hyperlink"/>
        </w:rPr>
      </w:pPr>
    </w:p>
    <w:p w14:paraId="5C3D9BAD" w14:textId="77777777" w:rsidR="0094631E" w:rsidRDefault="0094631E">
      <w:pPr>
        <w:rPr>
          <w:rStyle w:val="Hyperlink"/>
        </w:rPr>
      </w:pPr>
    </w:p>
    <w:p w14:paraId="7051BC88" w14:textId="439349FA" w:rsidR="001362B6" w:rsidRPr="001362B6" w:rsidRDefault="001362B6">
      <w:pPr>
        <w:rPr>
          <w:rStyle w:val="Hyperlink"/>
          <w:b/>
          <w:color w:val="000000" w:themeColor="text1"/>
          <w:u w:val="none"/>
        </w:rPr>
      </w:pPr>
      <w:r w:rsidRPr="001362B6">
        <w:rPr>
          <w:rStyle w:val="Hyperlink"/>
          <w:b/>
          <w:color w:val="000000" w:themeColor="text1"/>
          <w:u w:val="none"/>
        </w:rPr>
        <w:t>Nebraska Family Support Network</w:t>
      </w:r>
    </w:p>
    <w:p w14:paraId="36750D7D" w14:textId="21B46AD8" w:rsidR="001362B6" w:rsidRDefault="0099573B">
      <w:hyperlink r:id="rId12" w:history="1">
        <w:r w:rsidR="001362B6" w:rsidRPr="00363B99">
          <w:rPr>
            <w:rStyle w:val="Hyperlink"/>
          </w:rPr>
          <w:t>https://nefamilysupportnetwork.org/contact-us/</w:t>
        </w:r>
      </w:hyperlink>
    </w:p>
    <w:p w14:paraId="1E1AB5C6" w14:textId="77777777" w:rsidR="00D666F4" w:rsidRDefault="00D666F4"/>
    <w:p w14:paraId="428A21AD" w14:textId="77777777" w:rsidR="0094631E" w:rsidRDefault="0094631E"/>
    <w:p w14:paraId="01BC26B4" w14:textId="7B298558" w:rsidR="00D666F4" w:rsidRPr="00D666F4" w:rsidRDefault="00D666F4">
      <w:pPr>
        <w:rPr>
          <w:b/>
        </w:rPr>
      </w:pPr>
      <w:r w:rsidRPr="00D666F4">
        <w:rPr>
          <w:b/>
        </w:rPr>
        <w:t>Nebraska Youth Leadership Council</w:t>
      </w:r>
    </w:p>
    <w:p w14:paraId="2A257C97" w14:textId="403A1304" w:rsidR="00D666F4" w:rsidRDefault="0099573B">
      <w:hyperlink r:id="rId13" w:history="1">
        <w:r w:rsidR="00D666F4" w:rsidRPr="00363B99">
          <w:rPr>
            <w:rStyle w:val="Hyperlink"/>
          </w:rPr>
          <w:t>http://nylc.nebraska.gov/NYLC/Welcome.html</w:t>
        </w:r>
      </w:hyperlink>
    </w:p>
    <w:p w14:paraId="7C954E4C" w14:textId="77777777" w:rsidR="00E72F73" w:rsidRDefault="00E72F73"/>
    <w:p w14:paraId="483ABDEB" w14:textId="77777777" w:rsidR="0094631E" w:rsidRDefault="0094631E"/>
    <w:p w14:paraId="06E9B2B3" w14:textId="77777777" w:rsidR="00E72F73" w:rsidRPr="00292C46" w:rsidRDefault="00E72F73">
      <w:pPr>
        <w:rPr>
          <w:b/>
        </w:rPr>
      </w:pPr>
      <w:r w:rsidRPr="00292C46">
        <w:rPr>
          <w:b/>
        </w:rPr>
        <w:t>Ollie Webb Center</w:t>
      </w:r>
    </w:p>
    <w:p w14:paraId="4E791E85" w14:textId="77777777" w:rsidR="00E72F73" w:rsidRDefault="0099573B">
      <w:hyperlink r:id="rId14" w:history="1">
        <w:r w:rsidR="00E72F73" w:rsidRPr="00363B99">
          <w:rPr>
            <w:rStyle w:val="Hyperlink"/>
          </w:rPr>
          <w:t>http://www.olliewebbinc.org/services/</w:t>
        </w:r>
      </w:hyperlink>
    </w:p>
    <w:p w14:paraId="1794B593" w14:textId="77777777" w:rsidR="00C000EB" w:rsidRDefault="00C000EB"/>
    <w:p w14:paraId="1094B292" w14:textId="77777777" w:rsidR="0094631E" w:rsidRDefault="0094631E">
      <w:pPr>
        <w:rPr>
          <w:b/>
        </w:rPr>
      </w:pPr>
    </w:p>
    <w:p w14:paraId="3F069966" w14:textId="77777777" w:rsidR="00C000EB" w:rsidRPr="00100D5E" w:rsidRDefault="00C000EB">
      <w:pPr>
        <w:rPr>
          <w:b/>
        </w:rPr>
      </w:pPr>
      <w:r w:rsidRPr="00100D5E">
        <w:rPr>
          <w:b/>
        </w:rPr>
        <w:t>Project Everlast</w:t>
      </w:r>
    </w:p>
    <w:p w14:paraId="7B37C574" w14:textId="77777777" w:rsidR="00C000EB" w:rsidRDefault="0099573B">
      <w:hyperlink r:id="rId15" w:history="1">
        <w:r w:rsidR="00100D5E" w:rsidRPr="00363B99">
          <w:rPr>
            <w:rStyle w:val="Hyperlink"/>
          </w:rPr>
          <w:t>http://www.projecteverlast.org/councils/pe_councils.html</w:t>
        </w:r>
      </w:hyperlink>
    </w:p>
    <w:p w14:paraId="259EE675" w14:textId="77777777" w:rsidR="00E72F73" w:rsidRDefault="00E72F73"/>
    <w:p w14:paraId="3393487B" w14:textId="77777777" w:rsidR="0094631E" w:rsidRDefault="0094631E">
      <w:pPr>
        <w:rPr>
          <w:b/>
        </w:rPr>
      </w:pPr>
    </w:p>
    <w:p w14:paraId="5BFBDEF5" w14:textId="77777777" w:rsidR="00366B44" w:rsidRPr="00366B44" w:rsidRDefault="00366B44">
      <w:pPr>
        <w:rPr>
          <w:b/>
        </w:rPr>
      </w:pPr>
      <w:r w:rsidRPr="00366B44">
        <w:rPr>
          <w:b/>
        </w:rPr>
        <w:t>Special Olympics (Project Unify)</w:t>
      </w:r>
    </w:p>
    <w:p w14:paraId="68A54FA4" w14:textId="77777777" w:rsidR="00366B44" w:rsidRDefault="0099573B">
      <w:pPr>
        <w:rPr>
          <w:rStyle w:val="Hyperlink"/>
        </w:rPr>
      </w:pPr>
      <w:hyperlink r:id="rId16" w:history="1">
        <w:r w:rsidR="00366B44" w:rsidRPr="00363B99">
          <w:rPr>
            <w:rStyle w:val="Hyperlink"/>
          </w:rPr>
          <w:t>http://www.sone.org/programs/schoolbasedprograms/</w:t>
        </w:r>
      </w:hyperlink>
    </w:p>
    <w:p w14:paraId="6C3FCFFF" w14:textId="77777777" w:rsidR="00FF5213" w:rsidRDefault="00FF5213">
      <w:pPr>
        <w:rPr>
          <w:rStyle w:val="Hyperlink"/>
        </w:rPr>
      </w:pPr>
    </w:p>
    <w:p w14:paraId="6EDF2250" w14:textId="77777777" w:rsidR="001362B6" w:rsidRDefault="001362B6">
      <w:pPr>
        <w:rPr>
          <w:rStyle w:val="Hyperlink"/>
        </w:rPr>
      </w:pPr>
    </w:p>
    <w:p w14:paraId="3F37F5FA" w14:textId="77777777" w:rsidR="0094631E" w:rsidRDefault="0094631E">
      <w:pPr>
        <w:rPr>
          <w:rStyle w:val="Hyperlink"/>
          <w:b/>
          <w:color w:val="000000" w:themeColor="text1"/>
          <w:sz w:val="32"/>
          <w:szCs w:val="32"/>
        </w:rPr>
      </w:pPr>
    </w:p>
    <w:p w14:paraId="671B4D11" w14:textId="5929A7BF" w:rsidR="00FF5213" w:rsidRPr="001C4F25" w:rsidRDefault="001362B6">
      <w:pPr>
        <w:rPr>
          <w:rStyle w:val="Hyperlink"/>
          <w:color w:val="000000" w:themeColor="text1"/>
          <w:sz w:val="28"/>
          <w:szCs w:val="28"/>
          <w:u w:val="none"/>
        </w:rPr>
      </w:pPr>
      <w:r w:rsidRPr="0094631E">
        <w:rPr>
          <w:rStyle w:val="Hyperlink"/>
          <w:b/>
          <w:color w:val="000000" w:themeColor="text1"/>
          <w:sz w:val="32"/>
          <w:szCs w:val="32"/>
        </w:rPr>
        <w:t>Self-Advocac</w:t>
      </w:r>
      <w:r w:rsidR="001C4F25" w:rsidRPr="0094631E">
        <w:rPr>
          <w:rStyle w:val="Hyperlink"/>
          <w:b/>
          <w:color w:val="000000" w:themeColor="text1"/>
          <w:sz w:val="32"/>
          <w:szCs w:val="32"/>
        </w:rPr>
        <w:t>y/</w:t>
      </w:r>
      <w:r w:rsidR="00FF5213" w:rsidRPr="0094631E">
        <w:rPr>
          <w:rStyle w:val="Hyperlink"/>
          <w:b/>
          <w:color w:val="000000" w:themeColor="text1"/>
          <w:sz w:val="32"/>
          <w:szCs w:val="32"/>
        </w:rPr>
        <w:t>Self-Determination</w:t>
      </w:r>
      <w:r w:rsidR="001C4F25">
        <w:rPr>
          <w:rStyle w:val="Hyperlink"/>
          <w:b/>
          <w:color w:val="000000" w:themeColor="text1"/>
          <w:sz w:val="32"/>
          <w:szCs w:val="32"/>
          <w:u w:val="none"/>
        </w:rPr>
        <w:t xml:space="preserve"> </w:t>
      </w:r>
      <w:r w:rsidR="001C4F25" w:rsidRPr="001C4F25">
        <w:rPr>
          <w:rStyle w:val="Hyperlink"/>
          <w:color w:val="000000" w:themeColor="text1"/>
          <w:u w:val="none"/>
        </w:rPr>
        <w:t>(re</w:t>
      </w:r>
      <w:r w:rsidR="001C4F25">
        <w:rPr>
          <w:rStyle w:val="Hyperlink"/>
          <w:color w:val="000000" w:themeColor="text1"/>
          <w:u w:val="none"/>
        </w:rPr>
        <w:t>cord under I &amp; R</w:t>
      </w:r>
      <w:r w:rsidR="001C4F25" w:rsidRPr="001C4F25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r w:rsidR="001C4F25" w:rsidRPr="001C4F25">
        <w:rPr>
          <w:rStyle w:val="Hyperlink"/>
          <w:color w:val="000000" w:themeColor="text1"/>
          <w:u w:val="none"/>
        </w:rPr>
        <w:t>on</w:t>
      </w:r>
      <w:r w:rsidR="001C4F25" w:rsidRPr="001C4F25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r w:rsidR="001C4F25" w:rsidRPr="001C4F25">
        <w:rPr>
          <w:rStyle w:val="Hyperlink"/>
          <w:color w:val="000000" w:themeColor="text1"/>
          <w:u w:val="none"/>
        </w:rPr>
        <w:t>Checklist)</w:t>
      </w:r>
    </w:p>
    <w:p w14:paraId="1D686084" w14:textId="77777777" w:rsidR="00FF5213" w:rsidRDefault="00FF5213">
      <w:pPr>
        <w:rPr>
          <w:rStyle w:val="Hyperlink"/>
        </w:rPr>
      </w:pPr>
    </w:p>
    <w:p w14:paraId="20BD272E" w14:textId="6AC6245F" w:rsidR="00FF5213" w:rsidRPr="001362B6" w:rsidRDefault="00FF5213">
      <w:pPr>
        <w:rPr>
          <w:b/>
        </w:rPr>
      </w:pPr>
      <w:r w:rsidRPr="001362B6">
        <w:rPr>
          <w:b/>
        </w:rPr>
        <w:t>Arc Chapters in Nebraska</w:t>
      </w:r>
    </w:p>
    <w:p w14:paraId="023FF5D2" w14:textId="44AC7D30" w:rsidR="00FF5213" w:rsidRDefault="0099573B">
      <w:hyperlink r:id="rId17" w:history="1">
        <w:r w:rsidR="00FF5213" w:rsidRPr="00363B99">
          <w:rPr>
            <w:rStyle w:val="Hyperlink"/>
          </w:rPr>
          <w:t>http://www.thearc.org/find-a-chapter/nebraska</w:t>
        </w:r>
      </w:hyperlink>
    </w:p>
    <w:p w14:paraId="24952C46" w14:textId="77777777" w:rsidR="001362B6" w:rsidRDefault="001362B6"/>
    <w:p w14:paraId="4E563F25" w14:textId="77777777" w:rsidR="0094631E" w:rsidRDefault="0094631E">
      <w:pPr>
        <w:rPr>
          <w:b/>
        </w:rPr>
      </w:pPr>
    </w:p>
    <w:p w14:paraId="09D02FE8" w14:textId="7F87A2A7" w:rsidR="001362B6" w:rsidRPr="001362B6" w:rsidRDefault="001362B6">
      <w:pPr>
        <w:rPr>
          <w:b/>
        </w:rPr>
      </w:pPr>
      <w:r w:rsidRPr="001362B6">
        <w:rPr>
          <w:b/>
        </w:rPr>
        <w:t>Disability Rights Nebraska</w:t>
      </w:r>
    </w:p>
    <w:p w14:paraId="12CA8CC8" w14:textId="6320DF9A" w:rsidR="001362B6" w:rsidRDefault="0099573B">
      <w:hyperlink r:id="rId18" w:history="1">
        <w:r w:rsidR="001362B6" w:rsidRPr="00363B99">
          <w:rPr>
            <w:rStyle w:val="Hyperlink"/>
          </w:rPr>
          <w:t>http://www.disabilityrightsnebraska.org/resources/</w:t>
        </w:r>
      </w:hyperlink>
    </w:p>
    <w:p w14:paraId="66590A0D" w14:textId="77777777" w:rsidR="00D666F4" w:rsidRDefault="00D666F4"/>
    <w:p w14:paraId="5DC1588A" w14:textId="77777777" w:rsidR="0094631E" w:rsidRDefault="0094631E">
      <w:pPr>
        <w:rPr>
          <w:b/>
        </w:rPr>
      </w:pPr>
    </w:p>
    <w:p w14:paraId="00E37C21" w14:textId="23D4AA9B" w:rsidR="00D666F4" w:rsidRPr="00D666F4" w:rsidRDefault="00D666F4">
      <w:pPr>
        <w:rPr>
          <w:b/>
        </w:rPr>
      </w:pPr>
      <w:r w:rsidRPr="00D666F4">
        <w:rPr>
          <w:b/>
        </w:rPr>
        <w:t>Kids As Self Advocates</w:t>
      </w:r>
      <w:r>
        <w:rPr>
          <w:b/>
        </w:rPr>
        <w:t>-</w:t>
      </w:r>
      <w:r w:rsidRPr="00D666F4">
        <w:rPr>
          <w:b/>
        </w:rPr>
        <w:t xml:space="preserve"> KASA</w:t>
      </w:r>
    </w:p>
    <w:p w14:paraId="321DA494" w14:textId="60DF07A3" w:rsidR="00D666F4" w:rsidRDefault="0099573B">
      <w:hyperlink r:id="rId19" w:history="1">
        <w:r w:rsidR="00D666F4" w:rsidRPr="00363B99">
          <w:rPr>
            <w:rStyle w:val="Hyperlink"/>
          </w:rPr>
          <w:t>http://fvkasa.org/index.php</w:t>
        </w:r>
      </w:hyperlink>
    </w:p>
    <w:p w14:paraId="18D2ED1D" w14:textId="77777777" w:rsidR="001362B6" w:rsidRDefault="001362B6"/>
    <w:p w14:paraId="5D6E87C3" w14:textId="77777777" w:rsidR="0094631E" w:rsidRDefault="0094631E">
      <w:pPr>
        <w:rPr>
          <w:b/>
        </w:rPr>
      </w:pPr>
    </w:p>
    <w:p w14:paraId="4F4DFFB6" w14:textId="09FB6A5E" w:rsidR="001362B6" w:rsidRPr="001362B6" w:rsidRDefault="001362B6">
      <w:pPr>
        <w:rPr>
          <w:b/>
        </w:rPr>
      </w:pPr>
      <w:r w:rsidRPr="001362B6">
        <w:rPr>
          <w:b/>
        </w:rPr>
        <w:t>League of Human Dignity</w:t>
      </w:r>
    </w:p>
    <w:p w14:paraId="7E57D10A" w14:textId="6C79D450" w:rsidR="001362B6" w:rsidRDefault="0099573B">
      <w:hyperlink r:id="rId20" w:anchor="2" w:history="1">
        <w:r w:rsidR="001362B6" w:rsidRPr="00363B99">
          <w:rPr>
            <w:rStyle w:val="Hyperlink"/>
          </w:rPr>
          <w:t>http://leagueofhumandignity.com/about-the-league/#2</w:t>
        </w:r>
      </w:hyperlink>
    </w:p>
    <w:p w14:paraId="28FAE3B6" w14:textId="77777777" w:rsidR="00FF5213" w:rsidRDefault="00FF5213"/>
    <w:p w14:paraId="745B37AD" w14:textId="77777777" w:rsidR="0094631E" w:rsidRDefault="0094631E">
      <w:pPr>
        <w:rPr>
          <w:b/>
        </w:rPr>
      </w:pPr>
    </w:p>
    <w:p w14:paraId="284B6418" w14:textId="6A73E101" w:rsidR="00FF5213" w:rsidRPr="001362B6" w:rsidRDefault="00FF5213">
      <w:pPr>
        <w:rPr>
          <w:b/>
        </w:rPr>
      </w:pPr>
      <w:r w:rsidRPr="001362B6">
        <w:rPr>
          <w:b/>
        </w:rPr>
        <w:t>Munroe Meyer</w:t>
      </w:r>
      <w:r w:rsidR="0094631E">
        <w:rPr>
          <w:b/>
        </w:rPr>
        <w:t xml:space="preserve"> Institute</w:t>
      </w:r>
    </w:p>
    <w:p w14:paraId="115AB6EF" w14:textId="6D38A143" w:rsidR="001362B6" w:rsidRDefault="0099573B">
      <w:hyperlink r:id="rId21" w:history="1">
        <w:r w:rsidR="00FF5213" w:rsidRPr="00363B99">
          <w:rPr>
            <w:rStyle w:val="Hyperlink"/>
          </w:rPr>
          <w:t>https://www.unmc.edu/mmi/services/familyresources/index.html</w:t>
        </w:r>
      </w:hyperlink>
    </w:p>
    <w:p w14:paraId="308F781C" w14:textId="77777777" w:rsidR="00D666F4" w:rsidRDefault="00D666F4"/>
    <w:p w14:paraId="7A8BD89F" w14:textId="77777777" w:rsidR="0094631E" w:rsidRDefault="0094631E">
      <w:pPr>
        <w:rPr>
          <w:b/>
        </w:rPr>
      </w:pPr>
    </w:p>
    <w:p w14:paraId="0AFF8BE3" w14:textId="7FFCE470" w:rsidR="00D666F4" w:rsidRPr="00D666F4" w:rsidRDefault="00D666F4">
      <w:pPr>
        <w:rPr>
          <w:b/>
        </w:rPr>
      </w:pPr>
      <w:r w:rsidRPr="00D666F4">
        <w:rPr>
          <w:b/>
        </w:rPr>
        <w:t>National Consortium on Leadership and Disability for Youth - NCLD Youth</w:t>
      </w:r>
    </w:p>
    <w:p w14:paraId="08A64269" w14:textId="1E9A29BA" w:rsidR="00D666F4" w:rsidRDefault="0099573B">
      <w:hyperlink r:id="rId22" w:history="1">
        <w:r w:rsidR="00D666F4" w:rsidRPr="00363B99">
          <w:rPr>
            <w:rStyle w:val="Hyperlink"/>
          </w:rPr>
          <w:t>http://www.ncld-youth.info/index.php?id=01</w:t>
        </w:r>
      </w:hyperlink>
    </w:p>
    <w:p w14:paraId="1A117E75" w14:textId="77777777" w:rsidR="00D666F4" w:rsidRDefault="00D666F4"/>
    <w:p w14:paraId="6202563A" w14:textId="77777777" w:rsidR="0094631E" w:rsidRDefault="0094631E">
      <w:pPr>
        <w:rPr>
          <w:b/>
        </w:rPr>
      </w:pPr>
    </w:p>
    <w:p w14:paraId="6028AA17" w14:textId="3A9CD8F6" w:rsidR="001362B6" w:rsidRPr="001362B6" w:rsidRDefault="001362B6">
      <w:pPr>
        <w:rPr>
          <w:b/>
        </w:rPr>
      </w:pPr>
      <w:r w:rsidRPr="001362B6">
        <w:rPr>
          <w:b/>
        </w:rPr>
        <w:t>Nebraska Family Support Network</w:t>
      </w:r>
    </w:p>
    <w:p w14:paraId="460F819F" w14:textId="5BEC94F1" w:rsidR="00D666F4" w:rsidRDefault="0099573B">
      <w:hyperlink r:id="rId23" w:history="1">
        <w:r w:rsidR="001362B6" w:rsidRPr="00363B99">
          <w:rPr>
            <w:rStyle w:val="Hyperlink"/>
          </w:rPr>
          <w:t>https://nefamilysupportnetwork.org/contact-us/</w:t>
        </w:r>
      </w:hyperlink>
    </w:p>
    <w:p w14:paraId="0EF84F6E" w14:textId="77777777" w:rsidR="00D666F4" w:rsidRDefault="00D666F4"/>
    <w:p w14:paraId="0EB2E2B0" w14:textId="77777777" w:rsidR="0094631E" w:rsidRDefault="0094631E">
      <w:pPr>
        <w:rPr>
          <w:b/>
        </w:rPr>
      </w:pPr>
    </w:p>
    <w:p w14:paraId="670BF3AB" w14:textId="392929AA" w:rsidR="00D666F4" w:rsidRPr="00D666F4" w:rsidRDefault="00D666F4">
      <w:pPr>
        <w:rPr>
          <w:b/>
        </w:rPr>
      </w:pPr>
      <w:r w:rsidRPr="00D666F4">
        <w:rPr>
          <w:b/>
        </w:rPr>
        <w:t>Nebraska Youth Leadership Council</w:t>
      </w:r>
    </w:p>
    <w:p w14:paraId="508FD69D" w14:textId="35A11C5E" w:rsidR="00D666F4" w:rsidRDefault="0099573B">
      <w:hyperlink r:id="rId24" w:history="1">
        <w:r w:rsidR="00D666F4" w:rsidRPr="00363B99">
          <w:rPr>
            <w:rStyle w:val="Hyperlink"/>
          </w:rPr>
          <w:t>http://nylc.nebraska.gov/NYLC/Welcome.html</w:t>
        </w:r>
      </w:hyperlink>
    </w:p>
    <w:p w14:paraId="261870C5" w14:textId="77777777" w:rsidR="001362B6" w:rsidRDefault="001362B6"/>
    <w:p w14:paraId="7FAF37D3" w14:textId="77777777" w:rsidR="0094631E" w:rsidRDefault="0094631E" w:rsidP="001362B6">
      <w:pPr>
        <w:rPr>
          <w:b/>
        </w:rPr>
      </w:pPr>
    </w:p>
    <w:p w14:paraId="465E4742" w14:textId="77777777" w:rsidR="001362B6" w:rsidRPr="001362B6" w:rsidRDefault="001362B6" w:rsidP="001362B6">
      <w:pPr>
        <w:rPr>
          <w:b/>
        </w:rPr>
      </w:pPr>
      <w:r w:rsidRPr="001362B6">
        <w:rPr>
          <w:b/>
        </w:rPr>
        <w:t>Ollie Webb Center</w:t>
      </w:r>
    </w:p>
    <w:p w14:paraId="12AB07FE" w14:textId="29E07A5B" w:rsidR="001362B6" w:rsidRDefault="0099573B" w:rsidP="001362B6">
      <w:hyperlink r:id="rId25" w:history="1">
        <w:r w:rsidR="001362B6" w:rsidRPr="00363B99">
          <w:rPr>
            <w:rStyle w:val="Hyperlink"/>
          </w:rPr>
          <w:t>http://www.olliewebbinc.org</w:t>
        </w:r>
      </w:hyperlink>
    </w:p>
    <w:p w14:paraId="69AA4FF3" w14:textId="77777777" w:rsidR="001362B6" w:rsidRDefault="001362B6"/>
    <w:p w14:paraId="7FFD9B33" w14:textId="77777777" w:rsidR="0094631E" w:rsidRDefault="0094631E">
      <w:pPr>
        <w:rPr>
          <w:b/>
        </w:rPr>
      </w:pPr>
    </w:p>
    <w:p w14:paraId="45CA1C5B" w14:textId="48EE4D17" w:rsidR="001362B6" w:rsidRPr="001362B6" w:rsidRDefault="001362B6">
      <w:pPr>
        <w:rPr>
          <w:b/>
        </w:rPr>
      </w:pPr>
      <w:r w:rsidRPr="001362B6">
        <w:rPr>
          <w:b/>
        </w:rPr>
        <w:t>People First Nebraska</w:t>
      </w:r>
    </w:p>
    <w:p w14:paraId="75AEAB4B" w14:textId="787DE8D9" w:rsidR="001362B6" w:rsidRDefault="0099573B">
      <w:hyperlink r:id="rId26" w:history="1">
        <w:r w:rsidR="001362B6" w:rsidRPr="00363B99">
          <w:rPr>
            <w:rStyle w:val="Hyperlink"/>
          </w:rPr>
          <w:t>http://www.peoplefirstnebraska.com/chapters.html</w:t>
        </w:r>
      </w:hyperlink>
    </w:p>
    <w:p w14:paraId="337C424A" w14:textId="77777777" w:rsidR="0094631E" w:rsidRDefault="0094631E"/>
    <w:p w14:paraId="4107E63A" w14:textId="77777777" w:rsidR="0094631E" w:rsidRDefault="0094631E"/>
    <w:p w14:paraId="01FB7114" w14:textId="430DBA1D" w:rsidR="001362B6" w:rsidRPr="00D666F4" w:rsidRDefault="001362B6">
      <w:pPr>
        <w:rPr>
          <w:b/>
        </w:rPr>
      </w:pPr>
      <w:r w:rsidRPr="00D666F4">
        <w:rPr>
          <w:b/>
        </w:rPr>
        <w:t>PTI Nebraska</w:t>
      </w:r>
    </w:p>
    <w:p w14:paraId="213D742E" w14:textId="27346948" w:rsidR="0041465F" w:rsidRDefault="0099573B">
      <w:hyperlink r:id="rId27" w:history="1">
        <w:r w:rsidR="00D666F4" w:rsidRPr="00363B99">
          <w:rPr>
            <w:rStyle w:val="Hyperlink"/>
          </w:rPr>
          <w:t>http://pti-nebraska.org</w:t>
        </w:r>
      </w:hyperlink>
    </w:p>
    <w:sectPr w:rsidR="0041465F" w:rsidSect="0094631E">
      <w:headerReference w:type="default" r:id="rId2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CEC76" w14:textId="77777777" w:rsidR="0099573B" w:rsidRDefault="0099573B" w:rsidP="00A03B9A">
      <w:r>
        <w:separator/>
      </w:r>
    </w:p>
  </w:endnote>
  <w:endnote w:type="continuationSeparator" w:id="0">
    <w:p w14:paraId="5C713882" w14:textId="77777777" w:rsidR="0099573B" w:rsidRDefault="0099573B" w:rsidP="00A0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19FF2" w14:textId="77777777" w:rsidR="0099573B" w:rsidRDefault="0099573B" w:rsidP="00A03B9A">
      <w:r>
        <w:separator/>
      </w:r>
    </w:p>
  </w:footnote>
  <w:footnote w:type="continuationSeparator" w:id="0">
    <w:p w14:paraId="7255F65B" w14:textId="77777777" w:rsidR="0099573B" w:rsidRDefault="0099573B" w:rsidP="00A03B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A44EE" w14:textId="4DF10BA8" w:rsidR="00A03B9A" w:rsidRDefault="00A03B9A" w:rsidP="00A03B9A">
    <w:pPr>
      <w:pStyle w:val="Header"/>
      <w:tabs>
        <w:tab w:val="clear" w:pos="4680"/>
      </w:tabs>
    </w:pPr>
    <w:r>
      <w:tab/>
      <w:t>5/2017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52199"/>
    <w:multiLevelType w:val="hybridMultilevel"/>
    <w:tmpl w:val="D222E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5F"/>
    <w:rsid w:val="00012519"/>
    <w:rsid w:val="000B3551"/>
    <w:rsid w:val="000D4F0D"/>
    <w:rsid w:val="00100D5E"/>
    <w:rsid w:val="001362B6"/>
    <w:rsid w:val="001925FF"/>
    <w:rsid w:val="001C4F25"/>
    <w:rsid w:val="001D772B"/>
    <w:rsid w:val="00212E62"/>
    <w:rsid w:val="002649B9"/>
    <w:rsid w:val="00292C46"/>
    <w:rsid w:val="003158BF"/>
    <w:rsid w:val="00356E1F"/>
    <w:rsid w:val="00366B44"/>
    <w:rsid w:val="00397445"/>
    <w:rsid w:val="0041465F"/>
    <w:rsid w:val="00457727"/>
    <w:rsid w:val="004D6528"/>
    <w:rsid w:val="004D664A"/>
    <w:rsid w:val="004E7AB6"/>
    <w:rsid w:val="00675A77"/>
    <w:rsid w:val="00812337"/>
    <w:rsid w:val="008C1EB9"/>
    <w:rsid w:val="00905765"/>
    <w:rsid w:val="00914615"/>
    <w:rsid w:val="00924A52"/>
    <w:rsid w:val="0094631E"/>
    <w:rsid w:val="00955D42"/>
    <w:rsid w:val="0099573B"/>
    <w:rsid w:val="009D4D01"/>
    <w:rsid w:val="009E7AD1"/>
    <w:rsid w:val="00A03B9A"/>
    <w:rsid w:val="00AD0750"/>
    <w:rsid w:val="00B606A6"/>
    <w:rsid w:val="00BE3ABB"/>
    <w:rsid w:val="00C000EB"/>
    <w:rsid w:val="00C23BF8"/>
    <w:rsid w:val="00D666F4"/>
    <w:rsid w:val="00DD5890"/>
    <w:rsid w:val="00E31E68"/>
    <w:rsid w:val="00E3735D"/>
    <w:rsid w:val="00E72F73"/>
    <w:rsid w:val="00F2050E"/>
    <w:rsid w:val="00FD3FE7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8BB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6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2F7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4F25"/>
    <w:pPr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03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B9A"/>
  </w:style>
  <w:style w:type="paragraph" w:styleId="Footer">
    <w:name w:val="footer"/>
    <w:basedOn w:val="Normal"/>
    <w:link w:val="FooterChar"/>
    <w:uiPriority w:val="99"/>
    <w:unhideWhenUsed/>
    <w:rsid w:val="00A03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utismnebraska.org/?s=peer+mentor" TargetMode="External"/><Relationship Id="rId20" Type="http://schemas.openxmlformats.org/officeDocument/2006/relationships/hyperlink" Target="http://leagueofhumandignity.com/about-the-league/" TargetMode="External"/><Relationship Id="rId21" Type="http://schemas.openxmlformats.org/officeDocument/2006/relationships/hyperlink" Target="https://www.unmc.edu/mmi/services/familyresources/index.html" TargetMode="External"/><Relationship Id="rId22" Type="http://schemas.openxmlformats.org/officeDocument/2006/relationships/hyperlink" Target="http://www.ncld-youth.info/index.php?id=01" TargetMode="External"/><Relationship Id="rId23" Type="http://schemas.openxmlformats.org/officeDocument/2006/relationships/hyperlink" Target="https://nefamilysupportnetwork.org/contact-us/" TargetMode="External"/><Relationship Id="rId24" Type="http://schemas.openxmlformats.org/officeDocument/2006/relationships/hyperlink" Target="http://nylc.nebraska.gov/NYLC/Welcome.html" TargetMode="External"/><Relationship Id="rId25" Type="http://schemas.openxmlformats.org/officeDocument/2006/relationships/hyperlink" Target="http://www.olliewebbinc.org" TargetMode="External"/><Relationship Id="rId26" Type="http://schemas.openxmlformats.org/officeDocument/2006/relationships/hyperlink" Target="http://www.peoplefirstnebraska.com/chapters.html" TargetMode="External"/><Relationship Id="rId27" Type="http://schemas.openxmlformats.org/officeDocument/2006/relationships/hyperlink" Target="http://pti-nebraska.org" TargetMode="External"/><Relationship Id="rId28" Type="http://schemas.openxmlformats.org/officeDocument/2006/relationships/header" Target="head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magellanofnebraska.com/media/1309735/magellan_peer_support_resource_guide.pdf" TargetMode="External"/><Relationship Id="rId11" Type="http://schemas.openxmlformats.org/officeDocument/2006/relationships/hyperlink" Target="http://www.nationalmentoringresourcecenter.org/index.php/what-works-in-mentoring/resources-for-mentoring-programs.html" TargetMode="External"/><Relationship Id="rId12" Type="http://schemas.openxmlformats.org/officeDocument/2006/relationships/hyperlink" Target="https://nefamilysupportnetwork.org/contact-us/" TargetMode="External"/><Relationship Id="rId13" Type="http://schemas.openxmlformats.org/officeDocument/2006/relationships/hyperlink" Target="http://nylc.nebraska.gov/NYLC/Welcome.html" TargetMode="External"/><Relationship Id="rId14" Type="http://schemas.openxmlformats.org/officeDocument/2006/relationships/hyperlink" Target="http://www.olliewebbinc.org/services/" TargetMode="External"/><Relationship Id="rId15" Type="http://schemas.openxmlformats.org/officeDocument/2006/relationships/hyperlink" Target="http://www.projecteverlast.org/councils/pe_councils.html" TargetMode="External"/><Relationship Id="rId16" Type="http://schemas.openxmlformats.org/officeDocument/2006/relationships/hyperlink" Target="http://www.sone.org/programs/schoolbasedprograms/" TargetMode="External"/><Relationship Id="rId17" Type="http://schemas.openxmlformats.org/officeDocument/2006/relationships/hyperlink" Target="http://www.thearc.org/find-a-chapter/nebraska" TargetMode="External"/><Relationship Id="rId18" Type="http://schemas.openxmlformats.org/officeDocument/2006/relationships/hyperlink" Target="http://www.disabilityrightsnebraska.org/resources/" TargetMode="External"/><Relationship Id="rId19" Type="http://schemas.openxmlformats.org/officeDocument/2006/relationships/hyperlink" Target="http://fvkasa.org/index.ph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ktionclub.org/join/membershipinterestandrequirements.aspx" TargetMode="External"/><Relationship Id="rId8" Type="http://schemas.openxmlformats.org/officeDocument/2006/relationships/hyperlink" Target="http://locator.kiwanis.org/FindA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850</Words>
  <Characters>4851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Rose</dc:creator>
  <cp:keywords/>
  <dc:description/>
  <cp:lastModifiedBy>Paige Rose</cp:lastModifiedBy>
  <cp:revision>7</cp:revision>
  <cp:lastPrinted>2017-05-02T15:48:00Z</cp:lastPrinted>
  <dcterms:created xsi:type="dcterms:W3CDTF">2017-05-05T14:04:00Z</dcterms:created>
  <dcterms:modified xsi:type="dcterms:W3CDTF">2017-05-23T19:39:00Z</dcterms:modified>
</cp:coreProperties>
</file>