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96D47" w14:textId="77777777" w:rsidR="00BB44E8" w:rsidRPr="00233C8C" w:rsidRDefault="00BB44E8" w:rsidP="00BB44E8">
      <w:pPr>
        <w:spacing w:before="1080" w:after="720"/>
        <w:rPr>
          <w:rFonts w:asciiTheme="minorHAnsi" w:hAnsiTheme="minorHAnsi" w:cstheme="minorHAnsi"/>
          <w:sz w:val="22"/>
          <w:szCs w:val="22"/>
        </w:rPr>
      </w:pPr>
      <w:r w:rsidRPr="00233C8C">
        <w:rPr>
          <w:rFonts w:asciiTheme="minorHAnsi" w:hAnsiTheme="minorHAnsi" w:cstheme="minorHAnsi"/>
          <w:sz w:val="22"/>
          <w:szCs w:val="22"/>
        </w:rPr>
        <w:t>&lt;&lt;Date&gt;&gt;</w:t>
      </w:r>
    </w:p>
    <w:p w14:paraId="09722AB7" w14:textId="77777777" w:rsidR="00BB44E8" w:rsidRPr="00233C8C" w:rsidRDefault="00BB44E8">
      <w:pPr>
        <w:rPr>
          <w:rFonts w:asciiTheme="minorHAnsi" w:hAnsiTheme="minorHAnsi" w:cstheme="minorHAnsi"/>
          <w:sz w:val="22"/>
          <w:szCs w:val="22"/>
        </w:rPr>
      </w:pPr>
      <w:r w:rsidRPr="00233C8C">
        <w:rPr>
          <w:rFonts w:asciiTheme="minorHAnsi" w:hAnsiTheme="minorHAnsi" w:cstheme="minorHAnsi"/>
          <w:sz w:val="22"/>
          <w:szCs w:val="22"/>
        </w:rPr>
        <w:t>&lt;&lt;Address&gt;&gt;</w:t>
      </w:r>
    </w:p>
    <w:p w14:paraId="7BDD73DC" w14:textId="77777777" w:rsidR="00BB44E8" w:rsidRPr="00233C8C" w:rsidRDefault="00BB44E8">
      <w:pPr>
        <w:rPr>
          <w:rFonts w:asciiTheme="minorHAnsi" w:hAnsiTheme="minorHAnsi" w:cstheme="minorHAnsi"/>
          <w:sz w:val="22"/>
          <w:szCs w:val="22"/>
        </w:rPr>
      </w:pPr>
    </w:p>
    <w:p w14:paraId="79B2C6C4" w14:textId="77777777" w:rsidR="00BB44E8" w:rsidRPr="00233C8C" w:rsidRDefault="00BB44E8" w:rsidP="00BB44E8">
      <w:pPr>
        <w:rPr>
          <w:rFonts w:asciiTheme="minorHAnsi" w:hAnsiTheme="minorHAnsi" w:cstheme="minorHAnsi"/>
          <w:sz w:val="22"/>
          <w:szCs w:val="22"/>
        </w:rPr>
      </w:pPr>
      <w:r w:rsidRPr="00233C8C">
        <w:rPr>
          <w:rFonts w:asciiTheme="minorHAnsi" w:hAnsiTheme="minorHAnsi" w:cstheme="minorHAnsi"/>
          <w:sz w:val="22"/>
          <w:szCs w:val="22"/>
        </w:rPr>
        <w:t>Dear &lt;&lt;salutation&gt;&gt; &lt;&lt;last name&gt;&gt;:</w:t>
      </w:r>
    </w:p>
    <w:p w14:paraId="5A80332E" w14:textId="77777777" w:rsidR="00BB44E8" w:rsidRPr="00233C8C" w:rsidRDefault="00BB44E8" w:rsidP="00BB44E8">
      <w:pPr>
        <w:rPr>
          <w:rFonts w:asciiTheme="minorHAnsi" w:hAnsiTheme="minorHAnsi" w:cstheme="minorHAnsi"/>
          <w:sz w:val="22"/>
          <w:szCs w:val="22"/>
        </w:rPr>
      </w:pPr>
    </w:p>
    <w:p w14:paraId="03384DCC" w14:textId="77777777" w:rsidR="00BB44E8" w:rsidRPr="00233C8C" w:rsidRDefault="00AF7858" w:rsidP="00BB44E8">
      <w:pPr>
        <w:rPr>
          <w:rFonts w:asciiTheme="minorHAnsi" w:hAnsiTheme="minorHAnsi" w:cstheme="minorHAnsi"/>
          <w:sz w:val="22"/>
          <w:szCs w:val="22"/>
        </w:rPr>
      </w:pPr>
      <w:r w:rsidRPr="00233C8C">
        <w:rPr>
          <w:rFonts w:asciiTheme="minorHAnsi" w:hAnsiTheme="minorHAnsi" w:cstheme="minorHAnsi"/>
          <w:sz w:val="22"/>
          <w:szCs w:val="22"/>
        </w:rPr>
        <w:t>As a follow-</w:t>
      </w:r>
      <w:r w:rsidR="00BB44E8" w:rsidRPr="00233C8C">
        <w:rPr>
          <w:rFonts w:asciiTheme="minorHAnsi" w:hAnsiTheme="minorHAnsi" w:cstheme="minorHAnsi"/>
          <w:sz w:val="22"/>
          <w:szCs w:val="22"/>
        </w:rPr>
        <w:t xml:space="preserve">up to our previous discussion, this letter serves as notification that your case with </w:t>
      </w:r>
      <w:r w:rsidR="00AE2227" w:rsidRPr="00233C8C">
        <w:rPr>
          <w:rFonts w:asciiTheme="minorHAnsi" w:hAnsiTheme="minorHAnsi" w:cstheme="minorHAnsi"/>
          <w:sz w:val="22"/>
          <w:szCs w:val="22"/>
        </w:rPr>
        <w:t>Nebraska VR</w:t>
      </w:r>
      <w:r w:rsidR="0055293D" w:rsidRPr="00233C8C">
        <w:rPr>
          <w:rFonts w:asciiTheme="minorHAnsi" w:hAnsiTheme="minorHAnsi" w:cstheme="minorHAnsi"/>
          <w:sz w:val="22"/>
          <w:szCs w:val="22"/>
        </w:rPr>
        <w:t xml:space="preserve"> was closed on (date). </w:t>
      </w:r>
      <w:r w:rsidR="00871FC0" w:rsidRPr="00233C8C">
        <w:rPr>
          <w:rFonts w:asciiTheme="minorHAnsi" w:hAnsiTheme="minorHAnsi" w:cstheme="minorHAnsi"/>
          <w:sz w:val="22"/>
          <w:szCs w:val="22"/>
        </w:rPr>
        <w:t>(</w:t>
      </w:r>
      <w:r w:rsidR="003C5F97" w:rsidRPr="00233C8C">
        <w:rPr>
          <w:rFonts w:asciiTheme="minorHAnsi" w:hAnsiTheme="minorHAnsi" w:cstheme="minorHAnsi"/>
          <w:sz w:val="22"/>
          <w:szCs w:val="22"/>
        </w:rPr>
        <w:t>Expl</w:t>
      </w:r>
      <w:r w:rsidR="0055293D" w:rsidRPr="00233C8C">
        <w:rPr>
          <w:rFonts w:asciiTheme="minorHAnsi" w:hAnsiTheme="minorHAnsi" w:cstheme="minorHAnsi"/>
          <w:sz w:val="22"/>
          <w:szCs w:val="22"/>
        </w:rPr>
        <w:t>ain the reasons why you made this</w:t>
      </w:r>
      <w:r w:rsidR="003C5F97" w:rsidRPr="00233C8C">
        <w:rPr>
          <w:rFonts w:asciiTheme="minorHAnsi" w:hAnsiTheme="minorHAnsi" w:cstheme="minorHAnsi"/>
          <w:sz w:val="22"/>
          <w:szCs w:val="22"/>
        </w:rPr>
        <w:t xml:space="preserve"> decisio</w:t>
      </w:r>
      <w:r w:rsidR="00ED3940" w:rsidRPr="00233C8C">
        <w:rPr>
          <w:rFonts w:asciiTheme="minorHAnsi" w:hAnsiTheme="minorHAnsi" w:cstheme="minorHAnsi"/>
          <w:sz w:val="22"/>
          <w:szCs w:val="22"/>
        </w:rPr>
        <w:t>n.</w:t>
      </w:r>
      <w:r w:rsidR="00871FC0" w:rsidRPr="00233C8C">
        <w:rPr>
          <w:rFonts w:asciiTheme="minorHAnsi" w:hAnsiTheme="minorHAnsi" w:cstheme="minorHAnsi"/>
          <w:sz w:val="22"/>
          <w:szCs w:val="22"/>
        </w:rPr>
        <w:t>)</w:t>
      </w:r>
    </w:p>
    <w:p w14:paraId="220D35AC" w14:textId="77777777" w:rsidR="00F82CDC" w:rsidRPr="00233C8C" w:rsidRDefault="00F82CDC" w:rsidP="00BB44E8">
      <w:pPr>
        <w:rPr>
          <w:rFonts w:asciiTheme="minorHAnsi" w:hAnsiTheme="minorHAnsi" w:cstheme="minorHAnsi"/>
          <w:color w:val="FF0000"/>
          <w:sz w:val="22"/>
          <w:szCs w:val="22"/>
        </w:rPr>
      </w:pPr>
    </w:p>
    <w:p w14:paraId="5AA95A1A" w14:textId="77777777" w:rsidR="00F93F51" w:rsidRPr="00233C8C" w:rsidRDefault="00F93F51" w:rsidP="00F93F51">
      <w:pPr>
        <w:rPr>
          <w:rFonts w:asciiTheme="minorHAnsi" w:hAnsiTheme="minorHAnsi" w:cstheme="minorHAnsi"/>
          <w:b/>
          <w:bCs/>
          <w:color w:val="000000"/>
          <w:sz w:val="22"/>
          <w:szCs w:val="22"/>
          <w:highlight w:val="green"/>
        </w:rPr>
      </w:pPr>
      <w:r w:rsidRPr="00233C8C">
        <w:rPr>
          <w:rFonts w:asciiTheme="minorHAnsi" w:hAnsiTheme="minorHAnsi" w:cstheme="minorHAnsi"/>
          <w:color w:val="000000"/>
          <w:sz w:val="22"/>
          <w:szCs w:val="22"/>
          <w:highlight w:val="green"/>
        </w:rPr>
        <w:t xml:space="preserve">&lt;&lt;Include the information applicable for the person (Option 1—your ticket was unassigned at closure; Option 2—Your ticket was not assigned to VR. Delete the highlighted instructions and the option that does not apply.) </w:t>
      </w:r>
      <w:r w:rsidRPr="00233C8C">
        <w:rPr>
          <w:rFonts w:asciiTheme="minorHAnsi" w:hAnsiTheme="minorHAnsi" w:cstheme="minorHAnsi"/>
          <w:b/>
          <w:bCs/>
          <w:color w:val="000000"/>
          <w:sz w:val="22"/>
          <w:szCs w:val="22"/>
          <w:highlight w:val="green"/>
        </w:rPr>
        <w:t xml:space="preserve">Option 3—Termination occurred prior to IPE—Delete all references to the Ticket to Work, leaving remaining information about CAP.    </w:t>
      </w:r>
    </w:p>
    <w:p w14:paraId="369E4CAA" w14:textId="77777777" w:rsidR="00BE1536" w:rsidRPr="00233C8C" w:rsidRDefault="00BE1536" w:rsidP="00BE1536">
      <w:pPr>
        <w:pStyle w:val="p1"/>
        <w:rPr>
          <w:rFonts w:asciiTheme="minorHAnsi" w:hAnsiTheme="minorHAnsi" w:cstheme="minorHAnsi"/>
          <w:b/>
          <w:strike/>
          <w:color w:val="FF0000"/>
          <w:sz w:val="22"/>
          <w:szCs w:val="22"/>
        </w:rPr>
      </w:pPr>
    </w:p>
    <w:p w14:paraId="71EFD4C5" w14:textId="77777777" w:rsidR="00F82CDC" w:rsidRPr="00233C8C" w:rsidRDefault="00F82CDC" w:rsidP="00BE1536">
      <w:pPr>
        <w:rPr>
          <w:rFonts w:asciiTheme="minorHAnsi" w:hAnsiTheme="minorHAnsi" w:cstheme="minorHAnsi"/>
          <w:color w:val="000000"/>
          <w:sz w:val="22"/>
          <w:szCs w:val="22"/>
          <w:shd w:val="clear" w:color="auto" w:fill="FFFFFF"/>
        </w:rPr>
      </w:pPr>
      <w:r w:rsidRPr="00233C8C">
        <w:rPr>
          <w:rFonts w:asciiTheme="minorHAnsi" w:hAnsiTheme="minorHAnsi" w:cstheme="minorHAnsi"/>
          <w:color w:val="000000"/>
          <w:sz w:val="22"/>
          <w:szCs w:val="22"/>
          <w:shd w:val="clear" w:color="auto" w:fill="FFFFFF"/>
        </w:rPr>
        <w:t>When VR closed your case your Ticket to Work was unassigned.  You can request to “assign” your Ticket to Work to an Employment Network (EN</w:t>
      </w:r>
      <w:proofErr w:type="gramStart"/>
      <w:r w:rsidRPr="00233C8C">
        <w:rPr>
          <w:rFonts w:asciiTheme="minorHAnsi" w:hAnsiTheme="minorHAnsi" w:cstheme="minorHAnsi"/>
          <w:color w:val="000000"/>
          <w:sz w:val="22"/>
          <w:szCs w:val="22"/>
          <w:shd w:val="clear" w:color="auto" w:fill="FFFFFF"/>
        </w:rPr>
        <w:t>)</w:t>
      </w:r>
      <w:r w:rsidR="00F73D67" w:rsidRPr="00233C8C">
        <w:rPr>
          <w:rFonts w:asciiTheme="minorHAnsi" w:hAnsiTheme="minorHAnsi" w:cstheme="minorHAnsi"/>
          <w:color w:val="000000"/>
          <w:sz w:val="22"/>
          <w:szCs w:val="22"/>
          <w:shd w:val="clear" w:color="auto" w:fill="FFFFFF"/>
        </w:rPr>
        <w:t>.*</w:t>
      </w:r>
      <w:proofErr w:type="gramEnd"/>
      <w:r w:rsidR="00871FC0" w:rsidRPr="00233C8C">
        <w:rPr>
          <w:rFonts w:asciiTheme="minorHAnsi" w:hAnsiTheme="minorHAnsi" w:cstheme="minorHAnsi"/>
          <w:color w:val="000000"/>
          <w:sz w:val="22"/>
          <w:szCs w:val="22"/>
          <w:shd w:val="clear" w:color="auto" w:fill="FFFFFF"/>
        </w:rPr>
        <w:t xml:space="preserve"> </w:t>
      </w:r>
      <w:r w:rsidR="00F73D67" w:rsidRPr="00233C8C">
        <w:rPr>
          <w:rFonts w:asciiTheme="minorHAnsi" w:hAnsiTheme="minorHAnsi" w:cstheme="minorHAnsi"/>
          <w:color w:val="000000"/>
          <w:sz w:val="22"/>
          <w:szCs w:val="22"/>
          <w:shd w:val="clear" w:color="auto" w:fill="FFFFFF"/>
        </w:rPr>
        <w:t xml:space="preserve">Depending on your earnings, </w:t>
      </w:r>
      <w:r w:rsidR="00871FC0" w:rsidRPr="00233C8C">
        <w:rPr>
          <w:rFonts w:asciiTheme="minorHAnsi" w:hAnsiTheme="minorHAnsi" w:cstheme="minorHAnsi"/>
          <w:color w:val="000000"/>
          <w:sz w:val="22"/>
          <w:szCs w:val="22"/>
          <w:shd w:val="clear" w:color="auto" w:fill="FFFFFF"/>
        </w:rPr>
        <w:t>assign</w:t>
      </w:r>
      <w:r w:rsidR="00F73D67" w:rsidRPr="00233C8C">
        <w:rPr>
          <w:rFonts w:asciiTheme="minorHAnsi" w:hAnsiTheme="minorHAnsi" w:cstheme="minorHAnsi"/>
          <w:color w:val="000000"/>
          <w:sz w:val="22"/>
          <w:szCs w:val="22"/>
          <w:shd w:val="clear" w:color="auto" w:fill="FFFFFF"/>
        </w:rPr>
        <w:t>ment of your Ticket to Work t</w:t>
      </w:r>
      <w:r w:rsidR="00871FC0" w:rsidRPr="00233C8C">
        <w:rPr>
          <w:rFonts w:asciiTheme="minorHAnsi" w:hAnsiTheme="minorHAnsi" w:cstheme="minorHAnsi"/>
          <w:color w:val="000000"/>
          <w:sz w:val="22"/>
          <w:szCs w:val="22"/>
          <w:shd w:val="clear" w:color="auto" w:fill="FFFFFF"/>
        </w:rPr>
        <w:t xml:space="preserve">o an EN within 90 days after </w:t>
      </w:r>
      <w:r w:rsidR="00496B49" w:rsidRPr="00233C8C">
        <w:rPr>
          <w:rFonts w:asciiTheme="minorHAnsi" w:hAnsiTheme="minorHAnsi" w:cstheme="minorHAnsi"/>
          <w:color w:val="000000"/>
          <w:sz w:val="22"/>
          <w:szCs w:val="22"/>
          <w:shd w:val="clear" w:color="auto" w:fill="FFFFFF"/>
        </w:rPr>
        <w:t xml:space="preserve">Nebraska </w:t>
      </w:r>
      <w:r w:rsidR="00871FC0" w:rsidRPr="00233C8C">
        <w:rPr>
          <w:rFonts w:asciiTheme="minorHAnsi" w:hAnsiTheme="minorHAnsi" w:cstheme="minorHAnsi"/>
          <w:color w:val="000000"/>
          <w:sz w:val="22"/>
          <w:szCs w:val="22"/>
          <w:shd w:val="clear" w:color="auto" w:fill="FFFFFF"/>
        </w:rPr>
        <w:t xml:space="preserve">VR closure </w:t>
      </w:r>
      <w:r w:rsidR="00F73D67" w:rsidRPr="00233C8C">
        <w:rPr>
          <w:rFonts w:asciiTheme="minorHAnsi" w:hAnsiTheme="minorHAnsi" w:cstheme="minorHAnsi"/>
          <w:color w:val="000000"/>
          <w:sz w:val="22"/>
          <w:szCs w:val="22"/>
          <w:shd w:val="clear" w:color="auto" w:fill="FFFFFF"/>
        </w:rPr>
        <w:t xml:space="preserve">may provide you </w:t>
      </w:r>
      <w:r w:rsidR="00871FC0" w:rsidRPr="00233C8C">
        <w:rPr>
          <w:rFonts w:asciiTheme="minorHAnsi" w:hAnsiTheme="minorHAnsi" w:cstheme="minorHAnsi"/>
          <w:color w:val="000000"/>
          <w:sz w:val="22"/>
          <w:szCs w:val="22"/>
          <w:shd w:val="clear" w:color="auto" w:fill="FFFFFF"/>
        </w:rPr>
        <w:t>protection from Continuing Disability Reviews (CDR.)</w:t>
      </w:r>
      <w:r w:rsidRPr="00233C8C">
        <w:rPr>
          <w:rFonts w:asciiTheme="minorHAnsi" w:hAnsiTheme="minorHAnsi" w:cstheme="minorHAnsi"/>
          <w:color w:val="000000"/>
          <w:sz w:val="22"/>
          <w:szCs w:val="22"/>
          <w:shd w:val="clear" w:color="auto" w:fill="FFFFFF"/>
        </w:rPr>
        <w:t xml:space="preserve"> </w:t>
      </w:r>
    </w:p>
    <w:p w14:paraId="18C2808E" w14:textId="77777777" w:rsidR="00F82CDC" w:rsidRPr="00233C8C" w:rsidRDefault="00F82CDC" w:rsidP="00F82CDC">
      <w:pPr>
        <w:rPr>
          <w:rFonts w:asciiTheme="minorHAnsi" w:hAnsiTheme="minorHAnsi" w:cstheme="minorHAnsi"/>
          <w:color w:val="000000"/>
          <w:sz w:val="22"/>
          <w:szCs w:val="22"/>
        </w:rPr>
      </w:pPr>
    </w:p>
    <w:p w14:paraId="78CA8C24" w14:textId="77777777" w:rsidR="00F82CDC" w:rsidRPr="00233C8C" w:rsidRDefault="00F82CDC" w:rsidP="00F82CDC">
      <w:pPr>
        <w:rPr>
          <w:rFonts w:asciiTheme="minorHAnsi" w:hAnsiTheme="minorHAnsi" w:cstheme="minorHAnsi"/>
          <w:sz w:val="22"/>
          <w:szCs w:val="22"/>
        </w:rPr>
      </w:pPr>
      <w:r w:rsidRPr="00233C8C">
        <w:rPr>
          <w:rFonts w:asciiTheme="minorHAnsi" w:hAnsiTheme="minorHAnsi" w:cstheme="minorHAnsi"/>
          <w:sz w:val="22"/>
          <w:szCs w:val="22"/>
        </w:rPr>
        <w:t>Below are the websites and contact phone numbers for Employment Networks in Nebraska:</w:t>
      </w:r>
    </w:p>
    <w:p w14:paraId="0D6F4900" w14:textId="77777777" w:rsidR="00F82CDC" w:rsidRPr="00233C8C" w:rsidRDefault="00F82CDC" w:rsidP="00F82CDC">
      <w:pPr>
        <w:pStyle w:val="p2"/>
        <w:rPr>
          <w:rFonts w:asciiTheme="minorHAnsi" w:hAnsiTheme="minorHAnsi" w:cstheme="minorHAnsi"/>
          <w:color w:val="auto"/>
          <w:sz w:val="22"/>
          <w:szCs w:val="22"/>
        </w:rPr>
      </w:pPr>
      <w:r w:rsidRPr="00233C8C">
        <w:rPr>
          <w:rStyle w:val="s1"/>
          <w:rFonts w:asciiTheme="minorHAnsi" w:hAnsiTheme="minorHAnsi" w:cstheme="minorHAnsi"/>
          <w:color w:val="auto"/>
          <w:sz w:val="22"/>
          <w:szCs w:val="22"/>
        </w:rPr>
        <w:t xml:space="preserve">Easterseals of Nebraska </w:t>
      </w:r>
      <w:hyperlink r:id="rId7" w:history="1">
        <w:r w:rsidRPr="00E21330">
          <w:rPr>
            <w:rStyle w:val="Hyperlink"/>
            <w:rFonts w:asciiTheme="minorHAnsi" w:hAnsiTheme="minorHAnsi" w:cstheme="minorHAnsi"/>
            <w:sz w:val="22"/>
            <w:szCs w:val="22"/>
          </w:rPr>
          <w:t>http://www.easterseals.com/ne/our-programs/</w:t>
        </w:r>
      </w:hyperlink>
      <w:r w:rsidRPr="00933586">
        <w:rPr>
          <w:rFonts w:asciiTheme="minorHAnsi" w:hAnsiTheme="minorHAnsi" w:cstheme="minorHAnsi"/>
          <w:color w:val="4472C4" w:themeColor="accent1"/>
          <w:sz w:val="22"/>
          <w:szCs w:val="22"/>
        </w:rPr>
        <w:t xml:space="preserve"> </w:t>
      </w:r>
      <w:r w:rsidRPr="00233C8C">
        <w:rPr>
          <w:rFonts w:asciiTheme="minorHAnsi" w:hAnsiTheme="minorHAnsi" w:cstheme="minorHAnsi"/>
          <w:color w:val="auto"/>
          <w:sz w:val="22"/>
          <w:szCs w:val="22"/>
        </w:rPr>
        <w:t>Phone:  1-800-471-6425</w:t>
      </w:r>
    </w:p>
    <w:p w14:paraId="01504BA9" w14:textId="77777777" w:rsidR="00F82CDC" w:rsidRPr="00233C8C" w:rsidRDefault="00F82CDC" w:rsidP="00F82CDC">
      <w:pPr>
        <w:pStyle w:val="p2"/>
        <w:rPr>
          <w:rFonts w:asciiTheme="minorHAnsi" w:hAnsiTheme="minorHAnsi" w:cstheme="minorHAnsi"/>
          <w:color w:val="auto"/>
          <w:sz w:val="22"/>
          <w:szCs w:val="22"/>
        </w:rPr>
      </w:pPr>
      <w:r w:rsidRPr="00233C8C">
        <w:rPr>
          <w:rStyle w:val="s1"/>
          <w:rFonts w:asciiTheme="minorHAnsi" w:hAnsiTheme="minorHAnsi" w:cstheme="minorHAnsi"/>
          <w:color w:val="auto"/>
          <w:sz w:val="22"/>
          <w:szCs w:val="22"/>
        </w:rPr>
        <w:t xml:space="preserve">Community Options </w:t>
      </w:r>
      <w:hyperlink r:id="rId8" w:history="1">
        <w:r w:rsidRPr="00E21330">
          <w:rPr>
            <w:rStyle w:val="Hyperlink"/>
            <w:rFonts w:asciiTheme="minorHAnsi" w:hAnsiTheme="minorHAnsi" w:cstheme="minorHAnsi"/>
            <w:sz w:val="22"/>
            <w:szCs w:val="22"/>
          </w:rPr>
          <w:t>http://www.conebraska.com</w:t>
        </w:r>
      </w:hyperlink>
      <w:r w:rsidRPr="00E21330">
        <w:rPr>
          <w:rFonts w:asciiTheme="minorHAnsi" w:hAnsiTheme="minorHAnsi" w:cstheme="minorHAnsi"/>
          <w:color w:val="0000FF"/>
          <w:sz w:val="22"/>
          <w:szCs w:val="22"/>
        </w:rPr>
        <w:t xml:space="preserve">  </w:t>
      </w:r>
      <w:r w:rsidRPr="00233C8C">
        <w:rPr>
          <w:rFonts w:asciiTheme="minorHAnsi" w:hAnsiTheme="minorHAnsi" w:cstheme="minorHAnsi"/>
          <w:color w:val="auto"/>
          <w:sz w:val="22"/>
          <w:szCs w:val="22"/>
        </w:rPr>
        <w:t>Phone:  402-658-6468</w:t>
      </w:r>
    </w:p>
    <w:p w14:paraId="371F6989" w14:textId="77777777" w:rsidR="009D05DF" w:rsidRPr="00233C8C" w:rsidRDefault="00F82CDC" w:rsidP="009D05DF">
      <w:pPr>
        <w:pStyle w:val="p1"/>
        <w:rPr>
          <w:rStyle w:val="s2"/>
          <w:rFonts w:asciiTheme="minorHAnsi" w:hAnsiTheme="minorHAnsi" w:cstheme="minorHAnsi"/>
          <w:color w:val="auto"/>
          <w:sz w:val="22"/>
          <w:szCs w:val="22"/>
        </w:rPr>
      </w:pPr>
      <w:r w:rsidRPr="00233C8C">
        <w:rPr>
          <w:rFonts w:asciiTheme="minorHAnsi" w:hAnsiTheme="minorHAnsi" w:cstheme="minorHAnsi"/>
          <w:sz w:val="22"/>
          <w:szCs w:val="22"/>
        </w:rPr>
        <w:t xml:space="preserve">Goodwill Industries of Greater Nebraska </w:t>
      </w:r>
      <w:hyperlink r:id="rId9" w:history="1">
        <w:r w:rsidRPr="00E21330">
          <w:rPr>
            <w:rStyle w:val="Hyperlink"/>
            <w:rFonts w:asciiTheme="minorHAnsi" w:hAnsiTheme="minorHAnsi" w:cstheme="minorHAnsi"/>
            <w:sz w:val="22"/>
            <w:szCs w:val="22"/>
          </w:rPr>
          <w:t>https://www.goodwillne.org</w:t>
        </w:r>
      </w:hyperlink>
      <w:r w:rsidRPr="00233C8C">
        <w:rPr>
          <w:rStyle w:val="s2"/>
          <w:rFonts w:asciiTheme="minorHAnsi" w:hAnsiTheme="minorHAnsi" w:cstheme="minorHAnsi"/>
          <w:color w:val="auto"/>
          <w:sz w:val="22"/>
          <w:szCs w:val="22"/>
        </w:rPr>
        <w:t>; Phone:  308-384-7896</w:t>
      </w:r>
    </w:p>
    <w:p w14:paraId="35C878D3" w14:textId="4B2077B3" w:rsidR="009D05DF" w:rsidRPr="00233C8C" w:rsidRDefault="009D05DF" w:rsidP="009D05DF">
      <w:pPr>
        <w:pStyle w:val="p1"/>
        <w:rPr>
          <w:rFonts w:asciiTheme="minorHAnsi" w:hAnsiTheme="minorHAnsi" w:cstheme="minorHAnsi"/>
          <w:sz w:val="22"/>
          <w:szCs w:val="22"/>
        </w:rPr>
      </w:pPr>
      <w:r w:rsidRPr="00233C8C">
        <w:rPr>
          <w:rFonts w:asciiTheme="minorHAnsi" w:hAnsiTheme="minorHAnsi" w:cstheme="minorHAnsi"/>
          <w:sz w:val="22"/>
          <w:szCs w:val="22"/>
        </w:rPr>
        <w:t xml:space="preserve">American Job Center (Lancaster and Saunders County, only) </w:t>
      </w:r>
      <w:hyperlink r:id="rId10" w:history="1">
        <w:r w:rsidRPr="00E21330">
          <w:rPr>
            <w:rStyle w:val="Hyperlink"/>
            <w:rFonts w:asciiTheme="minorHAnsi" w:hAnsiTheme="minorHAnsi" w:cstheme="minorHAnsi"/>
            <w:sz w:val="22"/>
            <w:szCs w:val="22"/>
          </w:rPr>
          <w:t>RUher@lincoln.ne.gov</w:t>
        </w:r>
      </w:hyperlink>
      <w:r w:rsidRPr="00233C8C">
        <w:rPr>
          <w:rFonts w:asciiTheme="minorHAnsi" w:hAnsiTheme="minorHAnsi" w:cstheme="minorHAnsi"/>
          <w:sz w:val="22"/>
          <w:szCs w:val="22"/>
        </w:rPr>
        <w:t xml:space="preserve">; Phone 402-441-3021  </w:t>
      </w:r>
    </w:p>
    <w:p w14:paraId="5359C431" w14:textId="77777777" w:rsidR="009D05DF" w:rsidRPr="00233C8C" w:rsidRDefault="009D05DF" w:rsidP="00F82CDC">
      <w:pPr>
        <w:pStyle w:val="p1"/>
        <w:rPr>
          <w:rFonts w:asciiTheme="minorHAnsi" w:hAnsiTheme="minorHAnsi" w:cstheme="minorHAnsi"/>
          <w:sz w:val="22"/>
          <w:szCs w:val="22"/>
        </w:rPr>
      </w:pPr>
    </w:p>
    <w:p w14:paraId="62F2DAAC" w14:textId="77777777" w:rsidR="00F82CDC" w:rsidRPr="00233C8C" w:rsidRDefault="00F73D67" w:rsidP="00F73D67">
      <w:pPr>
        <w:pStyle w:val="p1"/>
        <w:rPr>
          <w:rFonts w:asciiTheme="minorHAnsi" w:hAnsiTheme="minorHAnsi" w:cstheme="minorHAnsi"/>
          <w:b/>
          <w:sz w:val="22"/>
          <w:szCs w:val="22"/>
          <w:u w:val="single"/>
        </w:rPr>
      </w:pPr>
      <w:r w:rsidRPr="00233C8C">
        <w:rPr>
          <w:rFonts w:asciiTheme="minorHAnsi" w:hAnsiTheme="minorHAnsi" w:cstheme="minorHAnsi"/>
          <w:b/>
          <w:sz w:val="22"/>
          <w:szCs w:val="22"/>
          <w:u w:val="single"/>
        </w:rPr>
        <w:t>*</w:t>
      </w:r>
      <w:r w:rsidR="00F82CDC" w:rsidRPr="00233C8C">
        <w:rPr>
          <w:rFonts w:asciiTheme="minorHAnsi" w:hAnsiTheme="minorHAnsi" w:cstheme="minorHAnsi"/>
          <w:b/>
          <w:sz w:val="22"/>
          <w:szCs w:val="22"/>
          <w:u w:val="single"/>
        </w:rPr>
        <w:t>Note:  Each agency determines whether it will accept a beneficiary’s Ticket to Work, so you will want to discuss your circumstances with the Employment Network.</w:t>
      </w:r>
      <w:r w:rsidRPr="00233C8C">
        <w:rPr>
          <w:rFonts w:asciiTheme="minorHAnsi" w:hAnsiTheme="minorHAnsi" w:cstheme="minorHAnsi"/>
          <w:b/>
          <w:sz w:val="22"/>
          <w:szCs w:val="22"/>
          <w:u w:val="single"/>
        </w:rPr>
        <w:t xml:space="preserve"> Discuss whether reassignment of your ticket will provide protection from Continuing Disability Reviews (CDR).</w:t>
      </w:r>
    </w:p>
    <w:p w14:paraId="19BBE565" w14:textId="77777777" w:rsidR="00F73D67" w:rsidRPr="00233C8C" w:rsidRDefault="00F73D67" w:rsidP="00F73D67">
      <w:pPr>
        <w:pStyle w:val="p1"/>
        <w:rPr>
          <w:rFonts w:asciiTheme="minorHAnsi" w:hAnsiTheme="minorHAnsi" w:cstheme="minorHAnsi"/>
          <w:b/>
          <w:sz w:val="22"/>
          <w:szCs w:val="22"/>
          <w:u w:val="single"/>
        </w:rPr>
      </w:pPr>
    </w:p>
    <w:p w14:paraId="585C03F2" w14:textId="77777777" w:rsidR="00F73D67" w:rsidRPr="00233C8C" w:rsidRDefault="00F73D67" w:rsidP="00F73D67">
      <w:pPr>
        <w:pStyle w:val="p1"/>
        <w:ind w:left="3600" w:firstLine="720"/>
        <w:rPr>
          <w:rFonts w:asciiTheme="minorHAnsi" w:hAnsiTheme="minorHAnsi" w:cstheme="minorHAnsi"/>
          <w:b/>
          <w:sz w:val="22"/>
          <w:szCs w:val="22"/>
          <w:u w:val="single"/>
        </w:rPr>
      </w:pPr>
      <w:r w:rsidRPr="00233C8C">
        <w:rPr>
          <w:rFonts w:asciiTheme="minorHAnsi" w:hAnsiTheme="minorHAnsi" w:cstheme="minorHAnsi"/>
          <w:b/>
          <w:sz w:val="22"/>
          <w:szCs w:val="22"/>
          <w:highlight w:val="green"/>
          <w:u w:val="single"/>
        </w:rPr>
        <w:t>&lt;&lt;OR&gt;&gt;</w:t>
      </w:r>
    </w:p>
    <w:p w14:paraId="5D1033DA" w14:textId="77777777" w:rsidR="00F82CDC" w:rsidRPr="00233C8C" w:rsidRDefault="00F82CDC" w:rsidP="00F82CDC">
      <w:pPr>
        <w:pStyle w:val="p1"/>
        <w:rPr>
          <w:rFonts w:asciiTheme="minorHAnsi" w:hAnsiTheme="minorHAnsi" w:cstheme="minorHAnsi"/>
          <w:b/>
          <w:sz w:val="22"/>
          <w:szCs w:val="22"/>
        </w:rPr>
      </w:pPr>
    </w:p>
    <w:p w14:paraId="51A22356" w14:textId="535D347D" w:rsidR="00F82CDC" w:rsidRPr="00233C8C" w:rsidRDefault="00F82CDC" w:rsidP="00F82CDC">
      <w:pPr>
        <w:pStyle w:val="p1"/>
        <w:rPr>
          <w:rFonts w:asciiTheme="minorHAnsi" w:hAnsiTheme="minorHAnsi" w:cstheme="minorHAnsi"/>
          <w:sz w:val="22"/>
          <w:szCs w:val="22"/>
        </w:rPr>
      </w:pPr>
      <w:r w:rsidRPr="00233C8C">
        <w:rPr>
          <w:rFonts w:asciiTheme="minorHAnsi" w:hAnsiTheme="minorHAnsi" w:cstheme="minorHAnsi"/>
          <w:sz w:val="22"/>
          <w:szCs w:val="22"/>
        </w:rPr>
        <w:t xml:space="preserve">Your Ticket to Work was not assigned to Nebraska VR, so VR closure does not affect your status </w:t>
      </w:r>
      <w:proofErr w:type="gramStart"/>
      <w:r w:rsidRPr="00233C8C">
        <w:rPr>
          <w:rFonts w:asciiTheme="minorHAnsi" w:hAnsiTheme="minorHAnsi" w:cstheme="minorHAnsi"/>
          <w:sz w:val="22"/>
          <w:szCs w:val="22"/>
        </w:rPr>
        <w:t>with regard to</w:t>
      </w:r>
      <w:proofErr w:type="gramEnd"/>
      <w:r w:rsidRPr="00233C8C">
        <w:rPr>
          <w:rFonts w:asciiTheme="minorHAnsi" w:hAnsiTheme="minorHAnsi" w:cstheme="minorHAnsi"/>
          <w:sz w:val="22"/>
          <w:szCs w:val="22"/>
        </w:rPr>
        <w:t xml:space="preserve"> Continuing Eligibility Reviews (CDR).  You can contact </w:t>
      </w:r>
      <w:proofErr w:type="spellStart"/>
      <w:r w:rsidR="009D05DF" w:rsidRPr="00233C8C">
        <w:rPr>
          <w:rFonts w:asciiTheme="minorHAnsi" w:hAnsiTheme="minorHAnsi" w:cstheme="minorHAnsi"/>
          <w:sz w:val="22"/>
          <w:szCs w:val="22"/>
        </w:rPr>
        <w:t>Cognosante</w:t>
      </w:r>
      <w:proofErr w:type="spellEnd"/>
      <w:r w:rsidR="009D05DF" w:rsidRPr="00233C8C">
        <w:rPr>
          <w:rFonts w:asciiTheme="minorHAnsi" w:hAnsiTheme="minorHAnsi" w:cstheme="minorHAnsi"/>
          <w:sz w:val="22"/>
          <w:szCs w:val="22"/>
        </w:rPr>
        <w:t xml:space="preserve"> </w:t>
      </w:r>
      <w:r w:rsidRPr="00233C8C">
        <w:rPr>
          <w:rFonts w:asciiTheme="minorHAnsi" w:hAnsiTheme="minorHAnsi" w:cstheme="minorHAnsi"/>
          <w:sz w:val="22"/>
          <w:szCs w:val="22"/>
        </w:rPr>
        <w:t>at:  1-866-968-7842 to determine the status of your ticket</w:t>
      </w:r>
      <w:r w:rsidR="00196094" w:rsidRPr="00233C8C">
        <w:rPr>
          <w:rFonts w:asciiTheme="minorHAnsi" w:hAnsiTheme="minorHAnsi" w:cstheme="minorHAnsi"/>
          <w:sz w:val="22"/>
          <w:szCs w:val="22"/>
        </w:rPr>
        <w:t>.</w:t>
      </w:r>
      <w:r w:rsidRPr="00233C8C">
        <w:rPr>
          <w:rFonts w:asciiTheme="minorHAnsi" w:hAnsiTheme="minorHAnsi" w:cstheme="minorHAnsi"/>
          <w:sz w:val="22"/>
          <w:szCs w:val="22"/>
        </w:rPr>
        <w:t xml:space="preserve">  </w:t>
      </w:r>
    </w:p>
    <w:p w14:paraId="19DC49A6" w14:textId="77777777" w:rsidR="00233C8C" w:rsidRPr="006E5944" w:rsidRDefault="00233C8C" w:rsidP="00233C8C">
      <w:pPr>
        <w:pStyle w:val="p1"/>
        <w:jc w:val="center"/>
        <w:rPr>
          <w:rFonts w:asciiTheme="minorHAnsi" w:hAnsiTheme="minorHAnsi" w:cstheme="minorHAnsi"/>
          <w:sz w:val="22"/>
          <w:szCs w:val="22"/>
        </w:rPr>
      </w:pPr>
      <w:r w:rsidRPr="006E5944">
        <w:rPr>
          <w:rFonts w:asciiTheme="minorHAnsi" w:hAnsiTheme="minorHAnsi" w:cstheme="minorHAnsi"/>
          <w:b/>
          <w:sz w:val="22"/>
          <w:szCs w:val="22"/>
          <w:highlight w:val="green"/>
        </w:rPr>
        <w:t>&lt;&lt;…&gt;&gt;</w:t>
      </w:r>
    </w:p>
    <w:p w14:paraId="54327EB8" w14:textId="77777777" w:rsidR="00F82CDC" w:rsidRPr="00233C8C" w:rsidRDefault="00F82CDC" w:rsidP="00F82CDC">
      <w:pPr>
        <w:pStyle w:val="p1"/>
        <w:rPr>
          <w:rFonts w:asciiTheme="minorHAnsi" w:hAnsiTheme="minorHAnsi" w:cstheme="minorHAnsi"/>
          <w:b/>
          <w:sz w:val="22"/>
          <w:szCs w:val="22"/>
        </w:rPr>
      </w:pPr>
    </w:p>
    <w:p w14:paraId="303448F0" w14:textId="77777777" w:rsidR="003C5F97" w:rsidRPr="00233C8C" w:rsidRDefault="003C5F97" w:rsidP="00F82CDC">
      <w:pPr>
        <w:rPr>
          <w:rFonts w:asciiTheme="minorHAnsi" w:hAnsiTheme="minorHAnsi" w:cstheme="minorHAnsi"/>
          <w:sz w:val="22"/>
          <w:szCs w:val="22"/>
        </w:rPr>
      </w:pPr>
      <w:r w:rsidRPr="00233C8C">
        <w:rPr>
          <w:rFonts w:asciiTheme="minorHAnsi" w:hAnsiTheme="minorHAnsi" w:cstheme="minorHAnsi"/>
          <w:sz w:val="22"/>
          <w:szCs w:val="22"/>
        </w:rPr>
        <w:t xml:space="preserve">If you have any questions/concerns regarding this information, you can contact the Client Assistance Program (CAP) to receive advice about your rights </w:t>
      </w:r>
      <w:r w:rsidRPr="00233C8C">
        <w:rPr>
          <w:rFonts w:asciiTheme="minorHAnsi" w:hAnsiTheme="minorHAnsi" w:cstheme="minorHAnsi"/>
          <w:color w:val="000000"/>
          <w:sz w:val="22"/>
          <w:szCs w:val="22"/>
        </w:rPr>
        <w:t>at</w:t>
      </w:r>
      <w:r w:rsidRPr="00233C8C">
        <w:rPr>
          <w:rStyle w:val="apple-converted-space"/>
          <w:rFonts w:asciiTheme="minorHAnsi" w:hAnsiTheme="minorHAnsi" w:cstheme="minorHAnsi"/>
          <w:color w:val="000000"/>
          <w:sz w:val="22"/>
          <w:szCs w:val="22"/>
        </w:rPr>
        <w:t> </w:t>
      </w:r>
      <w:r w:rsidRPr="00233C8C">
        <w:rPr>
          <w:rFonts w:asciiTheme="minorHAnsi" w:hAnsiTheme="minorHAnsi" w:cstheme="minorHAnsi"/>
          <w:color w:val="000000"/>
          <w:sz w:val="22"/>
          <w:szCs w:val="22"/>
        </w:rPr>
        <w:t>1-800-742-7594</w:t>
      </w:r>
      <w:r w:rsidRPr="00233C8C">
        <w:rPr>
          <w:rFonts w:asciiTheme="minorHAnsi" w:hAnsiTheme="minorHAnsi" w:cstheme="minorHAnsi"/>
          <w:sz w:val="22"/>
          <w:szCs w:val="22"/>
        </w:rPr>
        <w:t xml:space="preserve">, email </w:t>
      </w:r>
      <w:hyperlink r:id="rId11" w:history="1">
        <w:r w:rsidRPr="00233C8C">
          <w:rPr>
            <w:rStyle w:val="Hyperlink"/>
            <w:rFonts w:asciiTheme="minorHAnsi" w:hAnsiTheme="minorHAnsi" w:cstheme="minorHAnsi"/>
            <w:sz w:val="22"/>
            <w:szCs w:val="22"/>
          </w:rPr>
          <w:t>cap.info@nebraska.gov</w:t>
        </w:r>
      </w:hyperlink>
      <w:r w:rsidRPr="00233C8C">
        <w:rPr>
          <w:rFonts w:asciiTheme="minorHAnsi" w:hAnsiTheme="minorHAnsi" w:cstheme="minorHAnsi"/>
          <w:sz w:val="22"/>
          <w:szCs w:val="22"/>
        </w:rPr>
        <w:t xml:space="preserve"> or write to CAP at</w:t>
      </w:r>
      <w:r w:rsidRPr="00233C8C">
        <w:rPr>
          <w:rStyle w:val="apple-converted-space"/>
          <w:rFonts w:asciiTheme="minorHAnsi" w:hAnsiTheme="minorHAnsi" w:cstheme="minorHAnsi"/>
          <w:sz w:val="22"/>
          <w:szCs w:val="22"/>
        </w:rPr>
        <w:t> </w:t>
      </w:r>
      <w:r w:rsidRPr="00233C8C">
        <w:rPr>
          <w:rFonts w:asciiTheme="minorHAnsi" w:hAnsiTheme="minorHAnsi" w:cstheme="minorHAnsi"/>
          <w:sz w:val="22"/>
          <w:szCs w:val="22"/>
        </w:rPr>
        <w:t>P.O. Box 94987, Lincoln, NE 68509.</w:t>
      </w:r>
    </w:p>
    <w:p w14:paraId="60DEEED6" w14:textId="77777777" w:rsidR="003C5F97" w:rsidRPr="00233C8C" w:rsidRDefault="003C5F97" w:rsidP="003C5F97">
      <w:pPr>
        <w:rPr>
          <w:rFonts w:asciiTheme="minorHAnsi" w:hAnsiTheme="minorHAnsi" w:cstheme="minorHAnsi"/>
          <w:sz w:val="22"/>
          <w:szCs w:val="22"/>
        </w:rPr>
      </w:pPr>
    </w:p>
    <w:p w14:paraId="637D64CD" w14:textId="77777777" w:rsidR="003C5F97" w:rsidRPr="00233C8C" w:rsidRDefault="003C5F97" w:rsidP="003C5F97">
      <w:pPr>
        <w:rPr>
          <w:rFonts w:asciiTheme="minorHAnsi" w:hAnsiTheme="minorHAnsi" w:cstheme="minorHAnsi"/>
          <w:sz w:val="22"/>
          <w:szCs w:val="22"/>
        </w:rPr>
      </w:pPr>
      <w:r w:rsidRPr="00233C8C">
        <w:rPr>
          <w:rFonts w:asciiTheme="minorHAnsi" w:hAnsiTheme="minorHAnsi" w:cstheme="minorHAnsi"/>
          <w:sz w:val="22"/>
          <w:szCs w:val="22"/>
        </w:rPr>
        <w:t>If you would like mediation of this decision and you need help finding a Regional Mediation Center serving your county, contact CAP or Nebraska VR. Both you and Nebraska VR must volunteer to take part in mediation. A qualified and impartial mediator who is trained in mediation techniques will facilitate the mediation.</w:t>
      </w:r>
    </w:p>
    <w:p w14:paraId="5C90FD3D" w14:textId="77777777" w:rsidR="003C5F97" w:rsidRPr="00233C8C" w:rsidRDefault="003C5F97" w:rsidP="003C5F97">
      <w:pPr>
        <w:rPr>
          <w:rFonts w:asciiTheme="minorHAnsi" w:hAnsiTheme="minorHAnsi" w:cstheme="minorHAnsi"/>
          <w:sz w:val="22"/>
          <w:szCs w:val="22"/>
        </w:rPr>
      </w:pPr>
    </w:p>
    <w:p w14:paraId="414FF529" w14:textId="77777777" w:rsidR="003C5F97" w:rsidRPr="00233C8C" w:rsidRDefault="003C5F97" w:rsidP="003C5F97">
      <w:pPr>
        <w:rPr>
          <w:rFonts w:asciiTheme="minorHAnsi" w:hAnsiTheme="minorHAnsi" w:cstheme="minorHAnsi"/>
          <w:sz w:val="22"/>
          <w:szCs w:val="22"/>
        </w:rPr>
      </w:pPr>
      <w:r w:rsidRPr="00233C8C">
        <w:rPr>
          <w:rFonts w:asciiTheme="minorHAnsi" w:hAnsiTheme="minorHAnsi" w:cstheme="minorHAnsi"/>
          <w:sz w:val="22"/>
          <w:szCs w:val="22"/>
        </w:rPr>
        <w:t xml:space="preserve">You may appeal this decision by filing a petition for an impartial review. An impartial hearing officer using the Nebraska Department of Education's Rule 71 (Title 92, Nebraska Administrative Code, Chapter 71) will conduct </w:t>
      </w:r>
      <w:r w:rsidRPr="00233C8C">
        <w:rPr>
          <w:rFonts w:asciiTheme="minorHAnsi" w:hAnsiTheme="minorHAnsi" w:cstheme="minorHAnsi"/>
          <w:sz w:val="22"/>
          <w:szCs w:val="22"/>
        </w:rPr>
        <w:lastRenderedPageBreak/>
        <w:t xml:space="preserve">this review. You can ask Nebraska VR or CAP for a copy of this rule or get a copy at </w:t>
      </w:r>
      <w:hyperlink r:id="rId12" w:history="1">
        <w:r w:rsidRPr="00233C8C">
          <w:rPr>
            <w:rStyle w:val="Hyperlink"/>
            <w:rFonts w:asciiTheme="minorHAnsi" w:hAnsiTheme="minorHAnsi" w:cstheme="minorHAnsi"/>
            <w:sz w:val="22"/>
            <w:szCs w:val="22"/>
          </w:rPr>
          <w:t>http://www.education.ne.gov/Legal/webrulespdf/RULE71.pdf</w:t>
        </w:r>
      </w:hyperlink>
      <w:r w:rsidRPr="00233C8C">
        <w:rPr>
          <w:rFonts w:asciiTheme="minorHAnsi" w:hAnsiTheme="minorHAnsi" w:cstheme="minorHAnsi"/>
          <w:sz w:val="22"/>
          <w:szCs w:val="22"/>
        </w:rPr>
        <w:t>.  It contains a sample petition form. Your petition must tell the factual reasons why you want the review and concisely tell the solution you want. You must submit your petition within 30 calendar days of the date you receive this written decision. Send your petition with a copy of this written decision to:</w:t>
      </w:r>
    </w:p>
    <w:p w14:paraId="337D043B" w14:textId="77777777" w:rsidR="003C5F97" w:rsidRPr="00233C8C" w:rsidRDefault="003C5F97" w:rsidP="003C5F97">
      <w:pPr>
        <w:rPr>
          <w:rFonts w:asciiTheme="minorHAnsi" w:hAnsiTheme="minorHAnsi" w:cstheme="minorHAnsi"/>
          <w:sz w:val="22"/>
          <w:szCs w:val="22"/>
        </w:rPr>
      </w:pPr>
    </w:p>
    <w:p w14:paraId="5E181935" w14:textId="77777777" w:rsidR="003C5F97" w:rsidRPr="00233C8C" w:rsidRDefault="003C5F97" w:rsidP="003C5F97">
      <w:pPr>
        <w:jc w:val="center"/>
        <w:rPr>
          <w:rFonts w:asciiTheme="minorHAnsi" w:hAnsiTheme="minorHAnsi" w:cstheme="minorHAnsi"/>
          <w:sz w:val="22"/>
          <w:szCs w:val="22"/>
        </w:rPr>
      </w:pPr>
      <w:r w:rsidRPr="00233C8C">
        <w:rPr>
          <w:rFonts w:asciiTheme="minorHAnsi" w:hAnsiTheme="minorHAnsi" w:cstheme="minorHAnsi"/>
          <w:sz w:val="22"/>
          <w:szCs w:val="22"/>
        </w:rPr>
        <w:t>Impartial Hearing Coordinator</w:t>
      </w:r>
    </w:p>
    <w:p w14:paraId="5D8BF4EC" w14:textId="77777777" w:rsidR="003C5F97" w:rsidRPr="00233C8C" w:rsidRDefault="003C5F97" w:rsidP="003C5F97">
      <w:pPr>
        <w:jc w:val="center"/>
        <w:rPr>
          <w:rFonts w:asciiTheme="minorHAnsi" w:hAnsiTheme="minorHAnsi" w:cstheme="minorHAnsi"/>
          <w:sz w:val="22"/>
          <w:szCs w:val="22"/>
        </w:rPr>
      </w:pPr>
      <w:r w:rsidRPr="00233C8C">
        <w:rPr>
          <w:rFonts w:asciiTheme="minorHAnsi" w:hAnsiTheme="minorHAnsi" w:cstheme="minorHAnsi"/>
          <w:sz w:val="22"/>
          <w:szCs w:val="22"/>
        </w:rPr>
        <w:t>Nebraska VR</w:t>
      </w:r>
    </w:p>
    <w:p w14:paraId="5D3FE670" w14:textId="77777777" w:rsidR="003C5F97" w:rsidRPr="00233C8C" w:rsidRDefault="003C5F97" w:rsidP="003C5F97">
      <w:pPr>
        <w:jc w:val="center"/>
        <w:rPr>
          <w:rFonts w:asciiTheme="minorHAnsi" w:hAnsiTheme="minorHAnsi" w:cstheme="minorHAnsi"/>
          <w:sz w:val="22"/>
          <w:szCs w:val="22"/>
        </w:rPr>
      </w:pPr>
      <w:r w:rsidRPr="00233C8C">
        <w:rPr>
          <w:rFonts w:asciiTheme="minorHAnsi" w:hAnsiTheme="minorHAnsi" w:cstheme="minorHAnsi"/>
          <w:sz w:val="22"/>
          <w:szCs w:val="22"/>
        </w:rPr>
        <w:t>PO Box 94987</w:t>
      </w:r>
    </w:p>
    <w:p w14:paraId="77783552" w14:textId="77777777" w:rsidR="003C5F97" w:rsidRPr="00233C8C" w:rsidRDefault="003C5F97" w:rsidP="003C5F97">
      <w:pPr>
        <w:jc w:val="center"/>
        <w:rPr>
          <w:rFonts w:asciiTheme="minorHAnsi" w:hAnsiTheme="minorHAnsi" w:cstheme="minorHAnsi"/>
          <w:sz w:val="22"/>
          <w:szCs w:val="22"/>
        </w:rPr>
      </w:pPr>
      <w:r w:rsidRPr="00233C8C">
        <w:rPr>
          <w:rFonts w:asciiTheme="minorHAnsi" w:hAnsiTheme="minorHAnsi" w:cstheme="minorHAnsi"/>
          <w:sz w:val="22"/>
          <w:szCs w:val="22"/>
        </w:rPr>
        <w:t>Lincoln, NE 68509</w:t>
      </w:r>
    </w:p>
    <w:p w14:paraId="59A27470" w14:textId="77777777" w:rsidR="003C5F97" w:rsidRPr="00233C8C" w:rsidRDefault="003C5F97" w:rsidP="003C5F97">
      <w:pPr>
        <w:jc w:val="center"/>
        <w:rPr>
          <w:rFonts w:asciiTheme="minorHAnsi" w:hAnsiTheme="minorHAnsi" w:cstheme="minorHAnsi"/>
          <w:sz w:val="22"/>
          <w:szCs w:val="22"/>
        </w:rPr>
      </w:pPr>
    </w:p>
    <w:p w14:paraId="4859CB06" w14:textId="77777777" w:rsidR="003C5F97" w:rsidRPr="00233C8C" w:rsidRDefault="003C5F97" w:rsidP="00BB44E8">
      <w:pPr>
        <w:rPr>
          <w:rFonts w:asciiTheme="minorHAnsi" w:hAnsiTheme="minorHAnsi" w:cstheme="minorHAnsi"/>
          <w:sz w:val="22"/>
          <w:szCs w:val="22"/>
        </w:rPr>
      </w:pPr>
    </w:p>
    <w:p w14:paraId="37CE72F5" w14:textId="77777777" w:rsidR="00BB44E8" w:rsidRPr="00233C8C" w:rsidRDefault="00BB44E8" w:rsidP="00BB44E8">
      <w:pPr>
        <w:rPr>
          <w:rFonts w:asciiTheme="minorHAnsi" w:hAnsiTheme="minorHAnsi" w:cstheme="minorHAnsi"/>
          <w:sz w:val="22"/>
          <w:szCs w:val="22"/>
        </w:rPr>
      </w:pPr>
    </w:p>
    <w:p w14:paraId="061CE950" w14:textId="77777777" w:rsidR="00BB44E8" w:rsidRPr="00233C8C" w:rsidRDefault="00BB44E8" w:rsidP="00BB44E8">
      <w:pPr>
        <w:spacing w:after="640"/>
        <w:rPr>
          <w:rFonts w:asciiTheme="minorHAnsi" w:hAnsiTheme="minorHAnsi" w:cstheme="minorHAnsi"/>
          <w:sz w:val="22"/>
          <w:szCs w:val="22"/>
        </w:rPr>
      </w:pPr>
      <w:r w:rsidRPr="00233C8C">
        <w:rPr>
          <w:rFonts w:asciiTheme="minorHAnsi" w:hAnsiTheme="minorHAnsi" w:cstheme="minorHAnsi"/>
          <w:sz w:val="22"/>
          <w:szCs w:val="22"/>
        </w:rPr>
        <w:t>Sincerely,</w:t>
      </w:r>
    </w:p>
    <w:p w14:paraId="1E2F6068" w14:textId="77777777" w:rsidR="00BB44E8" w:rsidRPr="00233C8C" w:rsidRDefault="00037AC9" w:rsidP="00BB44E8">
      <w:pPr>
        <w:rPr>
          <w:rFonts w:asciiTheme="minorHAnsi" w:hAnsiTheme="minorHAnsi" w:cstheme="minorHAnsi"/>
          <w:sz w:val="22"/>
          <w:szCs w:val="22"/>
        </w:rPr>
      </w:pPr>
      <w:r w:rsidRPr="00233C8C">
        <w:rPr>
          <w:rFonts w:asciiTheme="minorHAnsi" w:hAnsiTheme="minorHAnsi" w:cstheme="minorHAnsi"/>
          <w:noProof/>
          <w:sz w:val="22"/>
          <w:szCs w:val="22"/>
        </w:rPr>
        <mc:AlternateContent>
          <mc:Choice Requires="wps">
            <w:drawing>
              <wp:anchor distT="0" distB="0" distL="114300" distR="114300" simplePos="0" relativeHeight="251657728" behindDoc="0" locked="0" layoutInCell="1" allowOverlap="1" wp14:anchorId="1A922E0E" wp14:editId="74FD925E">
                <wp:simplePos x="0" y="0"/>
                <wp:positionH relativeFrom="column">
                  <wp:posOffset>5537835</wp:posOffset>
                </wp:positionH>
                <wp:positionV relativeFrom="paragraph">
                  <wp:posOffset>4526915</wp:posOffset>
                </wp:positionV>
                <wp:extent cx="800100" cy="342900"/>
                <wp:effectExtent l="0" t="0" r="0" b="0"/>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3D3C4"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22E0E" id="_x0000_t202" coordsize="21600,21600" o:spt="202" path="m,l,21600r21600,l21600,xe">
                <v:stroke joinstyle="miter"/>
                <v:path gradientshapeok="t" o:connecttype="rect"/>
              </v:shapetype>
              <v:shape id="Text Box 2" o:spid="_x0000_s1026" type="#_x0000_t202" style="position:absolute;margin-left:436.05pt;margin-top:356.45pt;width:6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" filled="f" stroked="f">
                <v:path arrowok="t"/>
                <v:textbox inset=",7.2pt,,7.2pt">
                  <w:txbxContent>
                    <w:p w14:paraId="51F3D3C4"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r w:rsidR="00BB44E8" w:rsidRPr="00233C8C">
        <w:rPr>
          <w:rFonts w:asciiTheme="minorHAnsi" w:hAnsiTheme="minorHAnsi" w:cstheme="minorHAnsi"/>
          <w:sz w:val="22"/>
          <w:szCs w:val="22"/>
        </w:rPr>
        <w:t>&lt;&lt; name&gt;&gt;</w:t>
      </w:r>
    </w:p>
    <w:sectPr w:rsidR="00BB44E8" w:rsidRPr="00233C8C">
      <w:footerReference w:type="default" r:id="rId13"/>
      <w:pgSz w:w="12240" w:h="15840"/>
      <w:pgMar w:top="960" w:right="1200" w:bottom="9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FB2E5" w14:textId="77777777" w:rsidR="00387326" w:rsidRDefault="00387326">
      <w:r>
        <w:separator/>
      </w:r>
    </w:p>
  </w:endnote>
  <w:endnote w:type="continuationSeparator" w:id="0">
    <w:p w14:paraId="61608FFF" w14:textId="77777777" w:rsidR="00387326" w:rsidRDefault="0038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5CA39" w14:textId="77777777" w:rsidR="00BB44E8" w:rsidRDefault="00BB44E8">
    <w:pPr>
      <w:pStyle w:val="Footer"/>
      <w:jc w:val="center"/>
      <w:rPr>
        <w:rFonts w:ascii="Helvetica" w:hAnsi="Helvetica"/>
        <w:sz w:val="20"/>
      </w:rPr>
    </w:pPr>
    <w:r>
      <w:rPr>
        <w:rFonts w:ascii="Helvetica" w:hAnsi="Helvetica"/>
        <w:position w:val="-6"/>
        <w:sz w:val="20"/>
      </w:rPr>
      <w:t>&lt;&lt;Office Footer&gt;&gt;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F9265" w14:textId="77777777" w:rsidR="00387326" w:rsidRDefault="00387326">
      <w:r>
        <w:separator/>
      </w:r>
    </w:p>
  </w:footnote>
  <w:footnote w:type="continuationSeparator" w:id="0">
    <w:p w14:paraId="1DFCFB77" w14:textId="77777777" w:rsidR="00387326" w:rsidRDefault="00387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F3CCB"/>
    <w:multiLevelType w:val="hybridMultilevel"/>
    <w:tmpl w:val="A8D8EA54"/>
    <w:lvl w:ilvl="0" w:tplc="75BAE5D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037AC9"/>
    <w:rsid w:val="001134DE"/>
    <w:rsid w:val="00196094"/>
    <w:rsid w:val="001A0A03"/>
    <w:rsid w:val="00233C8C"/>
    <w:rsid w:val="003872F9"/>
    <w:rsid w:val="00387326"/>
    <w:rsid w:val="003C5F97"/>
    <w:rsid w:val="004145BE"/>
    <w:rsid w:val="00496B49"/>
    <w:rsid w:val="004B2082"/>
    <w:rsid w:val="0055293D"/>
    <w:rsid w:val="005739DD"/>
    <w:rsid w:val="005C5EE3"/>
    <w:rsid w:val="00675505"/>
    <w:rsid w:val="007D179C"/>
    <w:rsid w:val="0084342C"/>
    <w:rsid w:val="00871FC0"/>
    <w:rsid w:val="0090421B"/>
    <w:rsid w:val="0091245D"/>
    <w:rsid w:val="00933586"/>
    <w:rsid w:val="00954FDF"/>
    <w:rsid w:val="009D05DF"/>
    <w:rsid w:val="00A67DCF"/>
    <w:rsid w:val="00A73BBB"/>
    <w:rsid w:val="00AE2227"/>
    <w:rsid w:val="00AF7858"/>
    <w:rsid w:val="00BB44E8"/>
    <w:rsid w:val="00BE1536"/>
    <w:rsid w:val="00BF442D"/>
    <w:rsid w:val="00C643CA"/>
    <w:rsid w:val="00C72BAE"/>
    <w:rsid w:val="00D16BB4"/>
    <w:rsid w:val="00E21330"/>
    <w:rsid w:val="00E935CA"/>
    <w:rsid w:val="00ED3940"/>
    <w:rsid w:val="00ED4CCA"/>
    <w:rsid w:val="00F73D67"/>
    <w:rsid w:val="00F82CDC"/>
    <w:rsid w:val="00F93F51"/>
    <w:rsid w:val="00F97559"/>
    <w:rsid w:val="00FC79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BF1B306"/>
  <w14:defaultImageDpi w14:val="300"/>
  <w15:chartTrackingRefBased/>
  <w15:docId w15:val="{580761D2-6466-FB41-861F-322E47E5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sid w:val="003C5F97"/>
  </w:style>
  <w:style w:type="character" w:styleId="Hyperlink">
    <w:name w:val="Hyperlink"/>
    <w:uiPriority w:val="99"/>
    <w:unhideWhenUsed/>
    <w:rsid w:val="003C5F97"/>
    <w:rPr>
      <w:color w:val="0000FF"/>
      <w:u w:val="single"/>
    </w:rPr>
  </w:style>
  <w:style w:type="paragraph" w:customStyle="1" w:styleId="p1">
    <w:name w:val="p1"/>
    <w:basedOn w:val="Normal"/>
    <w:rsid w:val="00F82CDC"/>
    <w:rPr>
      <w:rFonts w:ascii="Helvetica" w:eastAsia="Calibri" w:hAnsi="Helvetica"/>
      <w:sz w:val="17"/>
      <w:szCs w:val="17"/>
    </w:rPr>
  </w:style>
  <w:style w:type="paragraph" w:customStyle="1" w:styleId="p2">
    <w:name w:val="p2"/>
    <w:basedOn w:val="Normal"/>
    <w:rsid w:val="00F82CDC"/>
    <w:rPr>
      <w:rFonts w:ascii="Helvetica" w:eastAsia="Calibri" w:hAnsi="Helvetica"/>
      <w:color w:val="0079CD"/>
      <w:sz w:val="17"/>
      <w:szCs w:val="17"/>
    </w:rPr>
  </w:style>
  <w:style w:type="character" w:customStyle="1" w:styleId="s1">
    <w:name w:val="s1"/>
    <w:rsid w:val="00F82CDC"/>
    <w:rPr>
      <w:color w:val="000000"/>
    </w:rPr>
  </w:style>
  <w:style w:type="character" w:customStyle="1" w:styleId="s2">
    <w:name w:val="s2"/>
    <w:rsid w:val="00F82CDC"/>
    <w:rPr>
      <w:color w:val="0079C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conebraska.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asterseals.com/ne/our-programs/" TargetMode="External"/><Relationship Id="rId12" Type="http://schemas.openxmlformats.org/officeDocument/2006/relationships/hyperlink" Target="http://www.education.ne.gov/Legal/webrulespdf/RULE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p.info@nebraska.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Uher@lincoln.ne.gov" TargetMode="External"/><Relationship Id="rId4" Type="http://schemas.openxmlformats.org/officeDocument/2006/relationships/webSettings" Target="webSettings.xml"/><Relationship Id="rId9" Type="http://schemas.openxmlformats.org/officeDocument/2006/relationships/hyperlink" Target="https://www.goodwilln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Letter Consumer Requests Termination</vt:lpstr>
    </vt:vector>
  </TitlesOfParts>
  <Manager/>
  <Company>VocRehab Services</Company>
  <LinksUpToDate>false</LinksUpToDate>
  <CharactersWithSpaces>3526</CharactersWithSpaces>
  <SharedDoc>false</SharedDoc>
  <HyperlinkBase/>
  <HLinks>
    <vt:vector size="30" baseType="variant">
      <vt:variant>
        <vt:i4>131073</vt:i4>
      </vt:variant>
      <vt:variant>
        <vt:i4>12</vt:i4>
      </vt:variant>
      <vt:variant>
        <vt:i4>0</vt:i4>
      </vt:variant>
      <vt:variant>
        <vt:i4>5</vt:i4>
      </vt:variant>
      <vt:variant>
        <vt:lpwstr>http://www.education.ne.gov/Legal/webrulespdf/RULE71.pdf</vt:lpwstr>
      </vt:variant>
      <vt:variant>
        <vt:lpwstr/>
      </vt:variant>
      <vt:variant>
        <vt:i4>2752579</vt:i4>
      </vt:variant>
      <vt:variant>
        <vt:i4>9</vt:i4>
      </vt:variant>
      <vt:variant>
        <vt:i4>0</vt:i4>
      </vt:variant>
      <vt:variant>
        <vt:i4>5</vt:i4>
      </vt:variant>
      <vt:variant>
        <vt:lpwstr>mailto:cap.info@nebraska.gov</vt:lpwstr>
      </vt:variant>
      <vt:variant>
        <vt:lpwstr/>
      </vt:variant>
      <vt:variant>
        <vt:i4>2818145</vt:i4>
      </vt:variant>
      <vt:variant>
        <vt:i4>6</vt:i4>
      </vt:variant>
      <vt:variant>
        <vt:i4>0</vt:i4>
      </vt:variant>
      <vt:variant>
        <vt:i4>5</vt:i4>
      </vt:variant>
      <vt:variant>
        <vt:lpwstr>https://www.goodwillne.org/</vt:lpwstr>
      </vt:variant>
      <vt:variant>
        <vt:lpwstr/>
      </vt:variant>
      <vt:variant>
        <vt:i4>2097204</vt:i4>
      </vt:variant>
      <vt:variant>
        <vt:i4>3</vt:i4>
      </vt:variant>
      <vt:variant>
        <vt:i4>0</vt:i4>
      </vt:variant>
      <vt:variant>
        <vt:i4>5</vt:i4>
      </vt:variant>
      <vt:variant>
        <vt:lpwstr>http://www.conebraska.com/</vt:lpwstr>
      </vt:variant>
      <vt:variant>
        <vt:lpwstr/>
      </vt:variant>
      <vt:variant>
        <vt:i4>2687016</vt:i4>
      </vt:variant>
      <vt:variant>
        <vt:i4>0</vt:i4>
      </vt:variant>
      <vt:variant>
        <vt:i4>0</vt:i4>
      </vt:variant>
      <vt:variant>
        <vt:i4>5</vt:i4>
      </vt:variant>
      <vt:variant>
        <vt:lpwstr>http://www.easterseals.com/ne/our-programs/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Consumer Requests Termination</dc:title>
  <dc:subject/>
  <dc:creator>Nebraska Dept of Education</dc:creator>
  <cp:keywords/>
  <dc:description/>
  <cp:lastModifiedBy>Marketing Team VR</cp:lastModifiedBy>
  <cp:revision>5</cp:revision>
  <cp:lastPrinted>2007-05-09T16:20:00Z</cp:lastPrinted>
  <dcterms:created xsi:type="dcterms:W3CDTF">2022-09-23T18:49:00Z</dcterms:created>
  <dcterms:modified xsi:type="dcterms:W3CDTF">2022-09-26T19:06:00Z</dcterms:modified>
  <cp:category/>
</cp:coreProperties>
</file>